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863" w:rsidRDefault="00025863" w:rsidP="00025863">
      <w:pPr>
        <w:jc w:val="center"/>
        <w:rPr>
          <w:rFonts w:ascii="Sylfaen" w:hAnsi="Sylfaen"/>
          <w:lang w:val="ka-GE"/>
        </w:rPr>
      </w:pPr>
      <w:r>
        <w:rPr>
          <w:noProof/>
        </w:rPr>
        <w:drawing>
          <wp:inline distT="0" distB="0" distL="0" distR="0" wp14:anchorId="0196F297" wp14:editId="16E53651">
            <wp:extent cx="3543300" cy="904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904875"/>
                    </a:xfrm>
                    <a:prstGeom prst="rect">
                      <a:avLst/>
                    </a:prstGeom>
                    <a:noFill/>
                    <a:ln>
                      <a:noFill/>
                    </a:ln>
                  </pic:spPr>
                </pic:pic>
              </a:graphicData>
            </a:graphic>
          </wp:inline>
        </w:drawing>
      </w:r>
    </w:p>
    <w:p w:rsidR="00025863" w:rsidRPr="00C80863" w:rsidRDefault="00025863" w:rsidP="00025863">
      <w:pPr>
        <w:jc w:val="center"/>
        <w:rPr>
          <w:rFonts w:ascii="Sylfaen" w:hAnsi="Sylfaen"/>
          <w:color w:val="323E4F" w:themeColor="text2" w:themeShade="BF"/>
          <w:lang w:val="ka-GE"/>
        </w:rPr>
      </w:pPr>
    </w:p>
    <w:p w:rsidR="00025863" w:rsidRPr="00C80863" w:rsidRDefault="005A5648" w:rsidP="00025863">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center"/>
        <w:rPr>
          <w:rFonts w:ascii="Gill Sans MT" w:hAnsi="Gill Sans MT"/>
          <w:color w:val="323E4F" w:themeColor="text2" w:themeShade="BF"/>
          <w:sz w:val="28"/>
          <w:lang w:val="en-GB"/>
        </w:rPr>
      </w:pPr>
      <w:r>
        <w:rPr>
          <w:rFonts w:ascii="Sylfaen" w:hAnsi="Sylfaen"/>
          <w:color w:val="323E4F" w:themeColor="text2" w:themeShade="BF"/>
          <w:sz w:val="28"/>
          <w:szCs w:val="20"/>
          <w:lang w:val="ka-GE"/>
        </w:rPr>
        <w:t>პროექტი: „</w:t>
      </w:r>
      <w:r w:rsidR="00025863" w:rsidRPr="00C80863">
        <w:rPr>
          <w:rFonts w:ascii="Sylfaen" w:hAnsi="Sylfaen"/>
          <w:color w:val="323E4F" w:themeColor="text2" w:themeShade="BF"/>
          <w:sz w:val="28"/>
          <w:szCs w:val="20"/>
          <w:lang w:val="ka-GE"/>
        </w:rPr>
        <w:t>საქართველოს სამუშაო ძალის დროებითი შრომითი მიგრაციის პილოტირება პოლონეთსა და ესტონეთში</w:t>
      </w:r>
      <w:r>
        <w:rPr>
          <w:rFonts w:ascii="Sylfaen" w:hAnsi="Sylfaen"/>
          <w:color w:val="323E4F" w:themeColor="text2" w:themeShade="BF"/>
          <w:sz w:val="28"/>
          <w:szCs w:val="20"/>
          <w:lang w:val="ka-GE"/>
        </w:rPr>
        <w:t>“</w:t>
      </w:r>
      <w:r w:rsidR="00025863" w:rsidRPr="00C80863">
        <w:rPr>
          <w:rFonts w:ascii="Sylfaen" w:hAnsi="Sylfaen"/>
          <w:color w:val="323E4F" w:themeColor="text2" w:themeShade="BF"/>
          <w:sz w:val="28"/>
          <w:szCs w:val="20"/>
          <w:lang w:val="ka-GE"/>
        </w:rPr>
        <w:t xml:space="preserve"> </w:t>
      </w:r>
    </w:p>
    <w:p w:rsidR="00025863" w:rsidRPr="0029630E" w:rsidRDefault="00025863" w:rsidP="00025863">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Gill Sans MT" w:hAnsi="Gill Sans MT"/>
          <w:lang w:val="en-GB"/>
        </w:rPr>
      </w:pPr>
    </w:p>
    <w:p w:rsidR="00025863" w:rsidRPr="0029630E" w:rsidRDefault="00025863" w:rsidP="00025863">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center"/>
        <w:rPr>
          <w:lang w:val="en-GB"/>
        </w:rPr>
      </w:pPr>
      <w:r>
        <w:rPr>
          <w:rFonts w:ascii="Gill Sans MT" w:hAnsi="Gill Sans MT" w:cs="Arial"/>
          <w:noProof/>
        </w:rPr>
        <w:drawing>
          <wp:inline distT="0" distB="0" distL="0" distR="0" wp14:anchorId="72618263" wp14:editId="21D407D1">
            <wp:extent cx="2714625" cy="247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54839" b="12500"/>
                    <a:stretch>
                      <a:fillRect/>
                    </a:stretch>
                  </pic:blipFill>
                  <pic:spPr bwMode="auto">
                    <a:xfrm>
                      <a:off x="0" y="0"/>
                      <a:ext cx="2714625" cy="247650"/>
                    </a:xfrm>
                    <a:prstGeom prst="rect">
                      <a:avLst/>
                    </a:prstGeom>
                    <a:noFill/>
                    <a:ln>
                      <a:noFill/>
                    </a:ln>
                  </pic:spPr>
                </pic:pic>
              </a:graphicData>
            </a:graphic>
          </wp:inline>
        </w:drawing>
      </w:r>
    </w:p>
    <w:p w:rsidR="00025863" w:rsidRPr="0029630E" w:rsidRDefault="00025863" w:rsidP="00025863">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lang w:val="en-GB"/>
        </w:rPr>
      </w:pPr>
    </w:p>
    <w:tbl>
      <w:tblPr>
        <w:tblW w:w="16888" w:type="dxa"/>
        <w:tblLook w:val="00A0" w:firstRow="1" w:lastRow="0" w:firstColumn="1" w:lastColumn="0" w:noHBand="0" w:noVBand="0"/>
      </w:tblPr>
      <w:tblGrid>
        <w:gridCol w:w="2808"/>
        <w:gridCol w:w="7040"/>
        <w:gridCol w:w="7040"/>
      </w:tblGrid>
      <w:tr w:rsidR="00D52EEE" w:rsidRPr="0029630E" w:rsidTr="00A6187E">
        <w:tc>
          <w:tcPr>
            <w:tcW w:w="2808" w:type="dxa"/>
          </w:tcPr>
          <w:p w:rsidR="00D52EEE" w:rsidRPr="00C80863" w:rsidRDefault="00D52EEE" w:rsidP="00A6187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Sylfaen" w:hAnsi="Sylfaen"/>
                <w:b/>
                <w:color w:val="323E4F" w:themeColor="text2" w:themeShade="BF"/>
                <w:lang w:val="ka-GE"/>
              </w:rPr>
            </w:pPr>
            <w:r w:rsidRPr="00C80863">
              <w:rPr>
                <w:rFonts w:ascii="Sylfaen" w:hAnsi="Sylfaen"/>
                <w:b/>
                <w:color w:val="323E4F" w:themeColor="text2" w:themeShade="BF"/>
                <w:lang w:val="ka-GE"/>
              </w:rPr>
              <w:t xml:space="preserve">პროექტის გეოგრაფია: </w:t>
            </w:r>
          </w:p>
          <w:p w:rsidR="00D52EEE" w:rsidRPr="00C80863" w:rsidRDefault="00D52EEE" w:rsidP="00A6187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Sylfaen" w:hAnsi="Sylfaen"/>
                <w:b/>
                <w:color w:val="323E4F" w:themeColor="text2" w:themeShade="BF"/>
                <w:lang w:val="ka-GE"/>
              </w:rPr>
            </w:pPr>
            <w:r w:rsidRPr="00C80863">
              <w:rPr>
                <w:rFonts w:ascii="Sylfaen" w:hAnsi="Sylfaen"/>
                <w:b/>
                <w:color w:val="323E4F" w:themeColor="text2" w:themeShade="BF"/>
                <w:lang w:val="ka-GE"/>
              </w:rPr>
              <w:t>განმახორციელებელი ორგანიზაცია:</w:t>
            </w:r>
          </w:p>
        </w:tc>
        <w:tc>
          <w:tcPr>
            <w:tcW w:w="7040" w:type="dxa"/>
          </w:tcPr>
          <w:p w:rsidR="00D52EEE" w:rsidRDefault="00D52EEE" w:rsidP="00A6187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Sylfaen" w:hAnsi="Sylfaen"/>
                <w:lang w:val="ka-GE"/>
              </w:rPr>
            </w:pPr>
            <w:r>
              <w:rPr>
                <w:rFonts w:ascii="Sylfaen" w:hAnsi="Sylfaen"/>
                <w:lang w:val="ka-GE"/>
              </w:rPr>
              <w:t>საქართველო, პოლონეთი და ესტონეთი</w:t>
            </w:r>
          </w:p>
          <w:p w:rsidR="00D52EEE" w:rsidRPr="002D16B1" w:rsidRDefault="00D52EEE" w:rsidP="00A6187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Sylfaen" w:hAnsi="Sylfaen"/>
                <w:lang w:val="ka-GE"/>
              </w:rPr>
            </w:pPr>
            <w:r w:rsidRPr="00C66942">
              <w:rPr>
                <w:rFonts w:ascii="Sylfaen" w:hAnsi="Sylfaen"/>
                <w:lang w:val="ka-GE"/>
              </w:rPr>
              <w:t>პროექტს</w:t>
            </w:r>
            <w:r>
              <w:rPr>
                <w:rFonts w:ascii="Sylfaen" w:hAnsi="Sylfaen"/>
                <w:lang w:val="ka-GE"/>
              </w:rPr>
              <w:t xml:space="preserve"> ახორციელებს მიგრაციის საერთაშრისო ორგანიზაციის (</w:t>
            </w:r>
            <w:r>
              <w:rPr>
                <w:rFonts w:ascii="Sylfaen" w:hAnsi="Sylfaen"/>
              </w:rPr>
              <w:t xml:space="preserve">IOM) </w:t>
            </w:r>
            <w:r>
              <w:rPr>
                <w:rFonts w:ascii="Sylfaen" w:hAnsi="Sylfaen"/>
                <w:lang w:val="ka-GE"/>
              </w:rPr>
              <w:t>საქართველოს ოფისი ამავე ორგანიზაციის პოლონეთისა და ესტონეთის ოფისებთან თანამშრომლობით.</w:t>
            </w:r>
          </w:p>
        </w:tc>
        <w:tc>
          <w:tcPr>
            <w:tcW w:w="7040" w:type="dxa"/>
          </w:tcPr>
          <w:p w:rsidR="00D52EEE" w:rsidRPr="0029630E" w:rsidRDefault="00D52EEE" w:rsidP="00A6187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ind w:left="1080"/>
              <w:rPr>
                <w:rFonts w:ascii="Calibri" w:hAnsi="Calibri"/>
                <w:lang w:val="en-GB"/>
              </w:rPr>
            </w:pPr>
          </w:p>
        </w:tc>
      </w:tr>
      <w:tr w:rsidR="00D52EEE" w:rsidRPr="0029630E" w:rsidTr="00A6187E">
        <w:tc>
          <w:tcPr>
            <w:tcW w:w="2808" w:type="dxa"/>
          </w:tcPr>
          <w:p w:rsidR="00D52EEE" w:rsidRPr="00C80863" w:rsidRDefault="00D52EEE" w:rsidP="00A6187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Sylfaen" w:hAnsi="Sylfaen"/>
                <w:b/>
                <w:lang w:val="ka-GE"/>
              </w:rPr>
            </w:pPr>
            <w:r w:rsidRPr="00C80863">
              <w:rPr>
                <w:rFonts w:ascii="Sylfaen" w:hAnsi="Sylfaen"/>
                <w:b/>
                <w:color w:val="323E4F" w:themeColor="text2" w:themeShade="BF"/>
                <w:lang w:val="ka-GE"/>
              </w:rPr>
              <w:t>პროექტის მომსახურების მიმღები:</w:t>
            </w:r>
          </w:p>
        </w:tc>
        <w:tc>
          <w:tcPr>
            <w:tcW w:w="7040" w:type="dxa"/>
          </w:tcPr>
          <w:p w:rsidR="00D52EEE" w:rsidRPr="002D16B1" w:rsidRDefault="00D52EEE" w:rsidP="00A6187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Sylfaen" w:hAnsi="Sylfaen"/>
                <w:lang w:val="ka-GE"/>
              </w:rPr>
            </w:pPr>
            <w:r>
              <w:rPr>
                <w:rFonts w:ascii="Sylfaen" w:hAnsi="Sylfaen"/>
                <w:lang w:val="ka-GE"/>
              </w:rPr>
              <w:t xml:space="preserve">პირდაპირი ბენეფიციარები - შრომითი მიგრანტები საქართველოდან (პილოტირება - </w:t>
            </w:r>
            <w:r>
              <w:rPr>
                <w:rFonts w:ascii="Sylfaen" w:hAnsi="Sylfaen"/>
              </w:rPr>
              <w:t>70</w:t>
            </w:r>
            <w:r>
              <w:rPr>
                <w:rFonts w:ascii="Sylfaen" w:hAnsi="Sylfaen"/>
                <w:lang w:val="ka-GE"/>
              </w:rPr>
              <w:t xml:space="preserve"> შრომითი მიგრანტი პოლონეთში და 10 ესტონეთში, ქალებისა და ახალგაზრდების თანაბარი მონაწილეობით), შრომის, ჯანმრთელობისა და სოციალური დაცვის სამინისტრო, დასაქმების კერძო სააგენტოები</w:t>
            </w:r>
          </w:p>
        </w:tc>
        <w:tc>
          <w:tcPr>
            <w:tcW w:w="7040" w:type="dxa"/>
          </w:tcPr>
          <w:p w:rsidR="00D52EEE" w:rsidRPr="0029630E" w:rsidRDefault="00D52EEE" w:rsidP="00A6187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ind w:left="1080"/>
              <w:rPr>
                <w:rFonts w:ascii="Calibri" w:hAnsi="Calibri"/>
                <w:lang w:val="en-GB"/>
              </w:rPr>
            </w:pPr>
          </w:p>
        </w:tc>
      </w:tr>
      <w:tr w:rsidR="00D52EEE" w:rsidRPr="0029630E" w:rsidTr="00A6187E">
        <w:tc>
          <w:tcPr>
            <w:tcW w:w="2808" w:type="dxa"/>
          </w:tcPr>
          <w:p w:rsidR="00D52EEE" w:rsidRPr="00C80863" w:rsidRDefault="00D52EEE" w:rsidP="00A6187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b/>
                <w:lang w:val="en-GB"/>
              </w:rPr>
            </w:pPr>
            <w:r w:rsidRPr="00C80863">
              <w:rPr>
                <w:rFonts w:ascii="Sylfaen" w:hAnsi="Sylfaen"/>
                <w:b/>
                <w:color w:val="323E4F" w:themeColor="text2" w:themeShade="BF"/>
                <w:lang w:val="ka-GE"/>
              </w:rPr>
              <w:t>პარტნიორები</w:t>
            </w:r>
            <w:r w:rsidRPr="00C80863">
              <w:rPr>
                <w:rFonts w:ascii="Calibri" w:hAnsi="Calibri"/>
                <w:b/>
                <w:color w:val="323E4F" w:themeColor="text2" w:themeShade="BF"/>
                <w:lang w:val="en-GB"/>
              </w:rPr>
              <w:t>:</w:t>
            </w:r>
          </w:p>
        </w:tc>
        <w:tc>
          <w:tcPr>
            <w:tcW w:w="7040" w:type="dxa"/>
          </w:tcPr>
          <w:p w:rsidR="00D52EEE" w:rsidRDefault="00D52EEE" w:rsidP="00A6187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Sylfaen" w:hAnsi="Sylfaen"/>
                <w:lang w:val="ka-GE"/>
              </w:rPr>
            </w:pPr>
            <w:r>
              <w:rPr>
                <w:rFonts w:ascii="Sylfaen" w:hAnsi="Sylfaen"/>
                <w:lang w:val="ka-GE"/>
              </w:rPr>
              <w:t>საქართველო: შრომის, ჯანმრთელობისა და სოციალური დაცვის სამინისტრო,  სოციალური მომსახურების სააგენტო, სახელმწიფო სერვისების განვითარების სააგენტო, განათლებისა და მეცნიერების სამინისტრო, საქართველოს დიპლომატიური მისიები პოლონეთსა და ესტონეთში, დასაქმების კერძო სააგენტოების ასოციაცია</w:t>
            </w:r>
            <w:r w:rsidRPr="0029630E">
              <w:rPr>
                <w:rFonts w:ascii="Calibri" w:hAnsi="Calibri"/>
                <w:lang w:val="en-GB"/>
              </w:rPr>
              <w:t xml:space="preserve"> </w:t>
            </w:r>
          </w:p>
          <w:p w:rsidR="00D52EEE" w:rsidRPr="0029630E" w:rsidRDefault="00D52EEE" w:rsidP="00A6187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lang w:val="en-GB"/>
              </w:rPr>
            </w:pPr>
            <w:r>
              <w:rPr>
                <w:rFonts w:ascii="Sylfaen" w:hAnsi="Sylfaen"/>
                <w:lang w:val="ka-GE"/>
              </w:rPr>
              <w:t xml:space="preserve">პოლონეთი </w:t>
            </w:r>
            <w:r w:rsidRPr="0029630E">
              <w:rPr>
                <w:rFonts w:ascii="Calibri" w:hAnsi="Calibri"/>
                <w:lang w:val="en-GB"/>
              </w:rPr>
              <w:t xml:space="preserve"> – </w:t>
            </w:r>
            <w:r>
              <w:rPr>
                <w:rFonts w:ascii="Sylfaen" w:hAnsi="Sylfaen"/>
                <w:lang w:val="ka-GE"/>
              </w:rPr>
              <w:t>შრომისა და სოციალური პოლიტიკის სამინისტრო, დამსაქმებლები, პროფკავშირები</w:t>
            </w:r>
          </w:p>
          <w:p w:rsidR="00D52EEE" w:rsidRPr="0029630E" w:rsidRDefault="00D52EEE" w:rsidP="00A6187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lang w:val="en-GB"/>
              </w:rPr>
            </w:pPr>
            <w:r>
              <w:rPr>
                <w:rFonts w:ascii="Sylfaen" w:hAnsi="Sylfaen"/>
                <w:lang w:val="ka-GE"/>
              </w:rPr>
              <w:t>ესტონეთი</w:t>
            </w:r>
            <w:r w:rsidRPr="0029630E">
              <w:rPr>
                <w:rFonts w:ascii="Calibri" w:hAnsi="Calibri"/>
                <w:lang w:val="en-GB"/>
              </w:rPr>
              <w:t xml:space="preserve"> - </w:t>
            </w:r>
            <w:r>
              <w:rPr>
                <w:rFonts w:ascii="Sylfaen" w:hAnsi="Sylfaen"/>
                <w:lang w:val="ka-GE"/>
              </w:rPr>
              <w:t>ესტონეთის მეწარმეები, ეკონომიკისა და ვაჭრობის სამინისტრო და ესტონეთის დამსაქმებელთა კონფედერაცია,</w:t>
            </w:r>
            <w:r w:rsidRPr="0029630E">
              <w:rPr>
                <w:rFonts w:ascii="Calibri" w:hAnsi="Calibri"/>
                <w:lang w:val="en-GB"/>
              </w:rPr>
              <w:t xml:space="preserve"> </w:t>
            </w:r>
            <w:r>
              <w:rPr>
                <w:rFonts w:ascii="Sylfaen" w:hAnsi="Sylfaen"/>
                <w:lang w:val="ka-GE"/>
              </w:rPr>
              <w:t xml:space="preserve">ესტონეთის უმუშევართა დაზღვევის ფონდი, პროფკავშირები, დასაქმების კერძო სააგენტოები, პოლიციისა და საზღვრის დაცვის ბიურო </w:t>
            </w:r>
          </w:p>
        </w:tc>
        <w:tc>
          <w:tcPr>
            <w:tcW w:w="7040" w:type="dxa"/>
          </w:tcPr>
          <w:p w:rsidR="00D52EEE" w:rsidRPr="0029630E" w:rsidRDefault="00D52EEE" w:rsidP="00A6187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ind w:left="1080"/>
              <w:rPr>
                <w:rFonts w:ascii="Calibri" w:hAnsi="Calibri"/>
                <w:lang w:val="en-GB"/>
              </w:rPr>
            </w:pPr>
          </w:p>
        </w:tc>
      </w:tr>
      <w:tr w:rsidR="00D52EEE" w:rsidRPr="0029630E" w:rsidTr="00A6187E">
        <w:tc>
          <w:tcPr>
            <w:tcW w:w="2808" w:type="dxa"/>
          </w:tcPr>
          <w:p w:rsidR="00D52EEE" w:rsidRPr="00C80863" w:rsidRDefault="00D52EEE" w:rsidP="00A6187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b/>
                <w:lang w:val="en-GB"/>
              </w:rPr>
            </w:pPr>
          </w:p>
        </w:tc>
        <w:tc>
          <w:tcPr>
            <w:tcW w:w="7040" w:type="dxa"/>
          </w:tcPr>
          <w:p w:rsidR="00D52EEE" w:rsidRPr="0029630E" w:rsidRDefault="00D52EEE" w:rsidP="00A6187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lang w:val="en-GB"/>
              </w:rPr>
            </w:pPr>
          </w:p>
        </w:tc>
        <w:tc>
          <w:tcPr>
            <w:tcW w:w="7040" w:type="dxa"/>
          </w:tcPr>
          <w:p w:rsidR="00D52EEE" w:rsidRPr="0029630E" w:rsidRDefault="00D52EEE" w:rsidP="00A6187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ind w:left="1080"/>
              <w:rPr>
                <w:rFonts w:ascii="Calibri" w:hAnsi="Calibri"/>
                <w:lang w:val="en-GB"/>
              </w:rPr>
            </w:pPr>
          </w:p>
        </w:tc>
      </w:tr>
    </w:tbl>
    <w:p w:rsidR="00D52EEE" w:rsidRDefault="00D52EEE" w:rsidP="00D52EE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Gill Sans MT" w:hAnsi="Gill Sans MT"/>
          <w:b/>
          <w:lang w:val="en-GB"/>
        </w:rPr>
      </w:pPr>
    </w:p>
    <w:p w:rsidR="00D52EEE" w:rsidRDefault="00D52EEE" w:rsidP="00D52EE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Gill Sans MT" w:hAnsi="Gill Sans MT"/>
          <w:b/>
          <w:lang w:val="en-GB"/>
        </w:rPr>
      </w:pPr>
    </w:p>
    <w:p w:rsidR="00D52EEE" w:rsidRPr="005A5648" w:rsidRDefault="00D52EEE" w:rsidP="00D52EE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center"/>
        <w:rPr>
          <w:rFonts w:ascii="Calibri" w:hAnsi="Calibri"/>
          <w:b/>
          <w:color w:val="323E4F" w:themeColor="text2" w:themeShade="BF"/>
          <w:sz w:val="28"/>
          <w:szCs w:val="28"/>
          <w:lang w:val="en-GB"/>
        </w:rPr>
      </w:pPr>
      <w:r w:rsidRPr="005A5648">
        <w:rPr>
          <w:rFonts w:ascii="Sylfaen" w:hAnsi="Sylfaen"/>
          <w:b/>
          <w:color w:val="323E4F" w:themeColor="text2" w:themeShade="BF"/>
          <w:sz w:val="28"/>
          <w:szCs w:val="28"/>
          <w:lang w:val="ka-GE"/>
        </w:rPr>
        <w:lastRenderedPageBreak/>
        <w:t>მოკლე ინფორმაცია პროექტის შესახებ</w:t>
      </w:r>
    </w:p>
    <w:p w:rsidR="00D52EEE" w:rsidRPr="005A5648" w:rsidRDefault="00D52EEE" w:rsidP="00D52EE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cs="Arial"/>
          <w:iCs/>
          <w:sz w:val="24"/>
          <w:szCs w:val="24"/>
          <w:lang w:val="ka-GE"/>
        </w:rPr>
      </w:pPr>
      <w:r w:rsidRPr="005A5648">
        <w:rPr>
          <w:rFonts w:ascii="Sylfaen" w:hAnsi="Sylfaen" w:cs="Arial"/>
          <w:iCs/>
          <w:sz w:val="24"/>
          <w:szCs w:val="24"/>
          <w:lang w:val="ka-GE"/>
        </w:rPr>
        <w:t>პროექტის მიზანია განავითაროს საქართველოდან პოლონეთსა და ესტონეთში  შრომითი მიგრანტების დროებითი ლეგალური დასაქმების ოპერატიული მოდელი, რომელიც ხელს შეუწყობს კადრებზე მოთხოვნა-მიწოდებას შორის ეფექტურ კავშირს, მიგრანტთა პროფესიული უნარების განვითარებას, მათი შრომითი და ადამიანური უფლებების დაცვას.</w:t>
      </w:r>
    </w:p>
    <w:p w:rsidR="00D52EEE" w:rsidRPr="005A5648" w:rsidRDefault="00D52EEE" w:rsidP="00D52EE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sz w:val="24"/>
          <w:szCs w:val="24"/>
          <w:lang w:val="ka-GE"/>
        </w:rPr>
      </w:pPr>
      <w:r w:rsidRPr="005A5648">
        <w:rPr>
          <w:rFonts w:ascii="Sylfaen" w:hAnsi="Sylfaen"/>
          <w:sz w:val="24"/>
          <w:szCs w:val="24"/>
          <w:lang w:val="ka-GE"/>
        </w:rPr>
        <w:t xml:space="preserve">პროექტი </w:t>
      </w:r>
      <w:r>
        <w:rPr>
          <w:rFonts w:ascii="Sylfaen" w:hAnsi="Sylfaen"/>
          <w:sz w:val="24"/>
          <w:szCs w:val="24"/>
          <w:lang w:val="ka-GE"/>
        </w:rPr>
        <w:t>ითვალისწინებს</w:t>
      </w:r>
      <w:r w:rsidRPr="005A5648">
        <w:rPr>
          <w:rFonts w:ascii="Sylfaen" w:hAnsi="Sylfaen"/>
          <w:sz w:val="24"/>
          <w:szCs w:val="24"/>
          <w:lang w:val="ka-GE"/>
        </w:rPr>
        <w:t xml:space="preserve"> პოლონეთის მიერ საქართველოსათვის შეთავაზებული დროებითი შრომითი მიგრაციის გამარტივებული რეჟიმი</w:t>
      </w:r>
      <w:r>
        <w:rPr>
          <w:rFonts w:ascii="Sylfaen" w:hAnsi="Sylfaen"/>
          <w:sz w:val="24"/>
          <w:szCs w:val="24"/>
          <w:lang w:val="ka-GE"/>
        </w:rPr>
        <w:t>ს</w:t>
      </w:r>
      <w:r w:rsidRPr="005A5648">
        <w:rPr>
          <w:rFonts w:ascii="Sylfaen" w:hAnsi="Sylfaen"/>
          <w:sz w:val="24"/>
          <w:szCs w:val="24"/>
          <w:lang w:val="ka-GE"/>
        </w:rPr>
        <w:t xml:space="preserve"> გამოიყენ</w:t>
      </w:r>
      <w:r>
        <w:rPr>
          <w:rFonts w:ascii="Sylfaen" w:hAnsi="Sylfaen"/>
          <w:sz w:val="24"/>
          <w:szCs w:val="24"/>
          <w:lang w:val="ka-GE"/>
        </w:rPr>
        <w:t>ები</w:t>
      </w:r>
      <w:r w:rsidRPr="005A5648">
        <w:rPr>
          <w:rFonts w:ascii="Sylfaen" w:hAnsi="Sylfaen"/>
          <w:sz w:val="24"/>
          <w:szCs w:val="24"/>
          <w:lang w:val="ka-GE"/>
        </w:rPr>
        <w:t>ს</w:t>
      </w:r>
      <w:r>
        <w:rPr>
          <w:rFonts w:ascii="Sylfaen" w:hAnsi="Sylfaen"/>
          <w:sz w:val="24"/>
          <w:szCs w:val="24"/>
          <w:lang w:val="ka-GE"/>
        </w:rPr>
        <w:t xml:space="preserve"> შესაძლებლობას</w:t>
      </w:r>
      <w:r w:rsidRPr="005A5648">
        <w:rPr>
          <w:rFonts w:ascii="Sylfaen" w:hAnsi="Sylfaen"/>
          <w:sz w:val="24"/>
          <w:szCs w:val="24"/>
          <w:lang w:val="ka-GE"/>
        </w:rPr>
        <w:t xml:space="preserve"> და </w:t>
      </w:r>
      <w:r>
        <w:rPr>
          <w:rFonts w:ascii="Sylfaen" w:hAnsi="Sylfaen"/>
          <w:sz w:val="24"/>
          <w:szCs w:val="24"/>
          <w:lang w:val="ka-GE"/>
        </w:rPr>
        <w:t>პოლონეთში</w:t>
      </w:r>
      <w:r w:rsidRPr="005A5648">
        <w:rPr>
          <w:rFonts w:ascii="Sylfaen" w:hAnsi="Sylfaen"/>
          <w:sz w:val="24"/>
          <w:szCs w:val="24"/>
          <w:lang w:val="ka-GE"/>
        </w:rPr>
        <w:t xml:space="preserve"> შრომითი მიგრა</w:t>
      </w:r>
      <w:r>
        <w:rPr>
          <w:rFonts w:ascii="Sylfaen" w:hAnsi="Sylfaen"/>
          <w:sz w:val="24"/>
          <w:szCs w:val="24"/>
          <w:lang w:val="ka-GE"/>
        </w:rPr>
        <w:t>ნტებ</w:t>
      </w:r>
      <w:r w:rsidRPr="005A5648">
        <w:rPr>
          <w:rFonts w:ascii="Sylfaen" w:hAnsi="Sylfaen"/>
          <w:sz w:val="24"/>
          <w:szCs w:val="24"/>
          <w:lang w:val="ka-GE"/>
        </w:rPr>
        <w:t>ის ლეგალური დრ</w:t>
      </w:r>
      <w:r>
        <w:rPr>
          <w:rFonts w:ascii="Sylfaen" w:hAnsi="Sylfaen"/>
          <w:sz w:val="24"/>
          <w:szCs w:val="24"/>
          <w:lang w:val="ka-GE"/>
        </w:rPr>
        <w:t>ო</w:t>
      </w:r>
      <w:r w:rsidRPr="005A5648">
        <w:rPr>
          <w:rFonts w:ascii="Sylfaen" w:hAnsi="Sylfaen"/>
          <w:sz w:val="24"/>
          <w:szCs w:val="24"/>
          <w:lang w:val="ka-GE"/>
        </w:rPr>
        <w:t xml:space="preserve">ებითი </w:t>
      </w:r>
      <w:r>
        <w:rPr>
          <w:rFonts w:ascii="Sylfaen" w:hAnsi="Sylfaen"/>
          <w:sz w:val="24"/>
          <w:szCs w:val="24"/>
          <w:lang w:val="ka-GE"/>
        </w:rPr>
        <w:t>დასაქმების ხელშეწყობას</w:t>
      </w:r>
      <w:r w:rsidRPr="005A5648">
        <w:rPr>
          <w:rFonts w:ascii="Sylfaen" w:hAnsi="Sylfaen"/>
          <w:sz w:val="24"/>
          <w:szCs w:val="24"/>
          <w:lang w:val="ka-GE"/>
        </w:rPr>
        <w:t>.</w:t>
      </w:r>
    </w:p>
    <w:p w:rsidR="00D52EEE" w:rsidRPr="005A5648" w:rsidRDefault="00D52EEE" w:rsidP="00D52EE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sz w:val="24"/>
          <w:szCs w:val="24"/>
          <w:lang w:val="ka-GE"/>
        </w:rPr>
      </w:pPr>
      <w:r w:rsidRPr="005A5648">
        <w:rPr>
          <w:rFonts w:ascii="Sylfaen" w:hAnsi="Sylfaen" w:cs="Arial"/>
          <w:iCs/>
          <w:sz w:val="24"/>
          <w:szCs w:val="24"/>
          <w:lang w:val="ka-GE"/>
        </w:rPr>
        <w:t>ესტონეთი, ევროკავშირის მეორე წევრი ქვეყანაა, რომელმაც გამოხატა ინტერესი საქართველოსთან რეგულირებული დროებითი შრომითი მიგრაციის პილოტირების</w:t>
      </w:r>
      <w:r>
        <w:rPr>
          <w:rFonts w:ascii="Sylfaen" w:hAnsi="Sylfaen" w:cs="Arial"/>
          <w:iCs/>
          <w:sz w:val="24"/>
          <w:szCs w:val="24"/>
          <w:lang w:val="ka-GE"/>
        </w:rPr>
        <w:t xml:space="preserve"> სფეროში,</w:t>
      </w:r>
      <w:r w:rsidRPr="005A5648">
        <w:rPr>
          <w:rFonts w:ascii="Sylfaen" w:hAnsi="Sylfaen" w:cs="Arial"/>
          <w:iCs/>
          <w:sz w:val="24"/>
          <w:szCs w:val="24"/>
          <w:lang w:val="ka-GE"/>
        </w:rPr>
        <w:t xml:space="preserve"> </w:t>
      </w:r>
      <w:r w:rsidRPr="005A5648">
        <w:rPr>
          <w:rFonts w:ascii="Calibri" w:hAnsi="Calibri" w:cs="Arial"/>
          <w:iCs/>
          <w:sz w:val="24"/>
          <w:szCs w:val="24"/>
          <w:lang w:val="ka-GE"/>
        </w:rPr>
        <w:t xml:space="preserve"> </w:t>
      </w:r>
      <w:r w:rsidRPr="005A5648">
        <w:rPr>
          <w:rFonts w:ascii="Sylfaen" w:hAnsi="Sylfaen" w:cs="Arial"/>
          <w:iCs/>
          <w:sz w:val="24"/>
          <w:szCs w:val="24"/>
          <w:lang w:val="ka-GE"/>
        </w:rPr>
        <w:t>განსაკუთრებული აქცენტით მაღალკვალიფიცირებულ კადრებზე.</w:t>
      </w:r>
    </w:p>
    <w:p w:rsidR="00D52EEE" w:rsidRPr="005A5648" w:rsidRDefault="00D52EEE" w:rsidP="00D52EE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sz w:val="24"/>
          <w:szCs w:val="24"/>
          <w:lang w:val="ka-GE"/>
        </w:rPr>
      </w:pPr>
      <w:r w:rsidRPr="005A5648">
        <w:rPr>
          <w:rFonts w:ascii="Sylfaen" w:hAnsi="Sylfaen"/>
          <w:sz w:val="24"/>
          <w:szCs w:val="24"/>
          <w:lang w:val="ka-GE"/>
        </w:rPr>
        <w:t>შრომით მიგრანტთა დასაქმების ხელშესაწყობად პროექტით გათვალისწინებულია:</w:t>
      </w:r>
    </w:p>
    <w:p w:rsidR="00D52EEE" w:rsidRPr="005A5648" w:rsidRDefault="00D52EEE" w:rsidP="00D52EEE">
      <w:pPr>
        <w:pStyle w:val="ListParagraph"/>
        <w:numPr>
          <w:ilvl w:val="0"/>
          <w:numId w:val="1"/>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cs="Arial"/>
          <w:b/>
          <w:color w:val="002060"/>
          <w:sz w:val="24"/>
          <w:szCs w:val="24"/>
          <w:lang w:val="ka-GE"/>
        </w:rPr>
      </w:pPr>
      <w:r w:rsidRPr="005A5648">
        <w:rPr>
          <w:rFonts w:ascii="Sylfaen" w:hAnsi="Sylfaen"/>
          <w:sz w:val="24"/>
          <w:szCs w:val="24"/>
          <w:lang w:val="ka-GE"/>
        </w:rPr>
        <w:t>პოლონეთში დასაქმებისთვის</w:t>
      </w:r>
      <w:r>
        <w:rPr>
          <w:rFonts w:ascii="Sylfaen" w:hAnsi="Sylfaen"/>
          <w:sz w:val="24"/>
          <w:szCs w:val="24"/>
          <w:lang w:val="ka-GE"/>
        </w:rPr>
        <w:t xml:space="preserve"> არანაკლებ </w:t>
      </w:r>
      <w:r w:rsidRPr="005A5648">
        <w:rPr>
          <w:rFonts w:ascii="Sylfaen" w:hAnsi="Sylfaen"/>
          <w:sz w:val="24"/>
          <w:szCs w:val="24"/>
          <w:lang w:val="ka-GE"/>
        </w:rPr>
        <w:t xml:space="preserve">70 და ესტონეთში დასაქმებისთვის </w:t>
      </w:r>
      <w:r>
        <w:rPr>
          <w:rFonts w:ascii="Sylfaen" w:hAnsi="Sylfaen"/>
          <w:sz w:val="24"/>
          <w:szCs w:val="24"/>
          <w:lang w:val="ka-GE"/>
        </w:rPr>
        <w:t xml:space="preserve">არანაკლებ </w:t>
      </w:r>
      <w:r w:rsidRPr="005A5648">
        <w:rPr>
          <w:rFonts w:ascii="Sylfaen" w:hAnsi="Sylfaen"/>
          <w:sz w:val="24"/>
          <w:szCs w:val="24"/>
          <w:lang w:val="ka-GE"/>
        </w:rPr>
        <w:t xml:space="preserve">10 შრომითი მიგრანტის შერჩევა; </w:t>
      </w:r>
    </w:p>
    <w:p w:rsidR="00D52EEE" w:rsidRPr="005A5648" w:rsidRDefault="00D52EEE" w:rsidP="00D52EEE">
      <w:pPr>
        <w:pStyle w:val="ListParagraph"/>
        <w:numPr>
          <w:ilvl w:val="0"/>
          <w:numId w:val="1"/>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cs="Arial"/>
          <w:sz w:val="24"/>
          <w:szCs w:val="24"/>
          <w:lang w:val="en-GB"/>
        </w:rPr>
      </w:pPr>
      <w:r>
        <w:rPr>
          <w:rFonts w:ascii="Sylfaen" w:hAnsi="Sylfaen" w:cs="Arial"/>
          <w:sz w:val="24"/>
          <w:szCs w:val="24"/>
          <w:lang w:val="ka-GE"/>
        </w:rPr>
        <w:t xml:space="preserve">მიგრანტების </w:t>
      </w:r>
      <w:r w:rsidRPr="005A5648">
        <w:rPr>
          <w:rFonts w:ascii="Sylfaen" w:hAnsi="Sylfaen" w:cs="Arial"/>
          <w:sz w:val="24"/>
          <w:szCs w:val="24"/>
          <w:lang w:val="ka-GE"/>
        </w:rPr>
        <w:t xml:space="preserve">გამგზავრების-წინა ორინეტაცია და ტრენინგი; </w:t>
      </w:r>
    </w:p>
    <w:p w:rsidR="00D52EEE" w:rsidRPr="005A5648" w:rsidRDefault="00D52EEE" w:rsidP="00D52EEE">
      <w:pPr>
        <w:pStyle w:val="ListParagraph"/>
        <w:numPr>
          <w:ilvl w:val="0"/>
          <w:numId w:val="1"/>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cs="Arial"/>
          <w:sz w:val="24"/>
          <w:szCs w:val="24"/>
          <w:lang w:val="en-GB"/>
        </w:rPr>
      </w:pPr>
      <w:r>
        <w:rPr>
          <w:rFonts w:ascii="Sylfaen" w:hAnsi="Sylfaen" w:cs="Arial"/>
          <w:sz w:val="24"/>
          <w:szCs w:val="24"/>
          <w:lang w:val="ka-GE"/>
        </w:rPr>
        <w:t xml:space="preserve">მიგრანტთა </w:t>
      </w:r>
      <w:r w:rsidRPr="005A5648">
        <w:rPr>
          <w:rFonts w:ascii="Sylfaen" w:hAnsi="Sylfaen" w:cs="Arial"/>
          <w:sz w:val="24"/>
          <w:szCs w:val="24"/>
          <w:lang w:val="ka-GE"/>
        </w:rPr>
        <w:t>გამგზავრების, ჯანმრთელობისა და სოციალური დაზღვევის, კონტრაქტის ხელმოწერის და ა.შ. პროცედურების</w:t>
      </w:r>
      <w:r>
        <w:rPr>
          <w:rFonts w:ascii="Sylfaen" w:hAnsi="Sylfaen" w:cs="Arial"/>
          <w:sz w:val="24"/>
          <w:szCs w:val="24"/>
          <w:lang w:val="ka-GE"/>
        </w:rPr>
        <w:t xml:space="preserve"> მხარდაჭერ</w:t>
      </w:r>
      <w:r w:rsidRPr="005A5648">
        <w:rPr>
          <w:rFonts w:ascii="Sylfaen" w:hAnsi="Sylfaen" w:cs="Arial"/>
          <w:sz w:val="24"/>
          <w:szCs w:val="24"/>
          <w:lang w:val="ka-GE"/>
        </w:rPr>
        <w:t xml:space="preserve">ა; </w:t>
      </w:r>
    </w:p>
    <w:p w:rsidR="00D52EEE" w:rsidRPr="005A5648" w:rsidRDefault="00D52EEE" w:rsidP="00D52EEE">
      <w:pPr>
        <w:pStyle w:val="ListParagraph"/>
        <w:numPr>
          <w:ilvl w:val="0"/>
          <w:numId w:val="1"/>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cs="Arial"/>
          <w:i/>
          <w:color w:val="002060"/>
          <w:sz w:val="24"/>
          <w:szCs w:val="24"/>
          <w:lang w:val="en-GB"/>
        </w:rPr>
      </w:pPr>
      <w:r>
        <w:rPr>
          <w:rFonts w:ascii="Sylfaen" w:hAnsi="Sylfaen" w:cs="Arial"/>
          <w:sz w:val="24"/>
          <w:szCs w:val="24"/>
          <w:lang w:val="ka-GE"/>
        </w:rPr>
        <w:t xml:space="preserve">მიგრანტთა </w:t>
      </w:r>
      <w:r w:rsidRPr="005A5648">
        <w:rPr>
          <w:rFonts w:ascii="Sylfaen" w:hAnsi="Sylfaen" w:cs="Arial"/>
          <w:sz w:val="24"/>
          <w:szCs w:val="24"/>
          <w:lang w:val="ka-GE"/>
        </w:rPr>
        <w:t xml:space="preserve">ჩასვლის შემდგომი ორიენტაცია და დამსაქმებელთან დაკავშირებაში დახმარება; </w:t>
      </w:r>
    </w:p>
    <w:p w:rsidR="00D52EEE" w:rsidRPr="005A5648" w:rsidRDefault="00D52EEE" w:rsidP="00D52EEE">
      <w:pPr>
        <w:pStyle w:val="ListParagraph"/>
        <w:numPr>
          <w:ilvl w:val="0"/>
          <w:numId w:val="1"/>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cs="Arial"/>
          <w:i/>
          <w:color w:val="002060"/>
          <w:sz w:val="24"/>
          <w:szCs w:val="24"/>
          <w:lang w:val="en-GB"/>
        </w:rPr>
      </w:pPr>
      <w:r w:rsidRPr="005A5648">
        <w:rPr>
          <w:rFonts w:ascii="Sylfaen" w:hAnsi="Sylfaen" w:cs="Arial"/>
          <w:sz w:val="24"/>
          <w:szCs w:val="24"/>
          <w:lang w:val="ka-GE"/>
        </w:rPr>
        <w:t>პოლონეთსა და ესტონეთში დასაქმებულ</w:t>
      </w:r>
      <w:r>
        <w:rPr>
          <w:rFonts w:ascii="Sylfaen" w:hAnsi="Sylfaen" w:cs="Arial"/>
          <w:sz w:val="24"/>
          <w:szCs w:val="24"/>
          <w:lang w:val="ka-GE"/>
        </w:rPr>
        <w:t xml:space="preserve">ი მიგრანტების </w:t>
      </w:r>
      <w:r w:rsidRPr="005A5648">
        <w:rPr>
          <w:rFonts w:ascii="Sylfaen" w:hAnsi="Sylfaen" w:cs="Arial"/>
          <w:sz w:val="24"/>
          <w:szCs w:val="24"/>
          <w:lang w:val="ka-GE"/>
        </w:rPr>
        <w:t xml:space="preserve">მონიტორინგის განხორციელება. </w:t>
      </w:r>
    </w:p>
    <w:p w:rsidR="00D52EEE" w:rsidRPr="005A5648" w:rsidRDefault="00D52EEE" w:rsidP="00D52EE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Sylfaen" w:hAnsi="Sylfaen" w:cs="Arial"/>
          <w:iCs/>
          <w:sz w:val="24"/>
          <w:szCs w:val="24"/>
          <w:lang w:val="en-GB"/>
        </w:rPr>
      </w:pPr>
    </w:p>
    <w:p w:rsidR="00D24FE2" w:rsidRPr="005A5648" w:rsidRDefault="00D24FE2" w:rsidP="008C4ABA">
      <w:pPr>
        <w:jc w:val="center"/>
        <w:rPr>
          <w:rFonts w:ascii="Sylfaen" w:hAnsi="Sylfaen"/>
          <w:sz w:val="24"/>
          <w:szCs w:val="24"/>
          <w:lang w:val="ka-GE"/>
        </w:rPr>
      </w:pPr>
    </w:p>
    <w:p w:rsidR="005A5648" w:rsidRDefault="005A5648" w:rsidP="008C4ABA">
      <w:pPr>
        <w:jc w:val="center"/>
        <w:rPr>
          <w:rFonts w:ascii="Sylfaen" w:hAnsi="Sylfaen"/>
          <w:sz w:val="24"/>
          <w:szCs w:val="24"/>
          <w:lang w:val="ka-GE"/>
        </w:rPr>
      </w:pPr>
    </w:p>
    <w:p w:rsidR="005A5648" w:rsidRDefault="005A5648" w:rsidP="008C4ABA">
      <w:pPr>
        <w:jc w:val="center"/>
        <w:rPr>
          <w:rFonts w:ascii="Sylfaen" w:hAnsi="Sylfaen"/>
          <w:sz w:val="24"/>
          <w:szCs w:val="24"/>
          <w:lang w:val="ka-GE"/>
        </w:rPr>
      </w:pPr>
    </w:p>
    <w:p w:rsidR="005A5648" w:rsidRDefault="005A5648" w:rsidP="008C4ABA">
      <w:pPr>
        <w:jc w:val="center"/>
        <w:rPr>
          <w:rFonts w:ascii="Sylfaen" w:hAnsi="Sylfaen"/>
          <w:sz w:val="24"/>
          <w:szCs w:val="24"/>
          <w:lang w:val="ka-GE"/>
        </w:rPr>
      </w:pPr>
    </w:p>
    <w:p w:rsidR="005A5648" w:rsidRDefault="005A5648" w:rsidP="008C4ABA">
      <w:pPr>
        <w:jc w:val="center"/>
        <w:rPr>
          <w:rFonts w:ascii="Sylfaen" w:hAnsi="Sylfaen"/>
          <w:sz w:val="24"/>
          <w:szCs w:val="24"/>
          <w:lang w:val="ka-GE"/>
        </w:rPr>
      </w:pPr>
    </w:p>
    <w:p w:rsidR="005A5648" w:rsidRDefault="005A5648" w:rsidP="008C4ABA">
      <w:pPr>
        <w:jc w:val="center"/>
        <w:rPr>
          <w:rFonts w:ascii="Sylfaen" w:hAnsi="Sylfaen"/>
          <w:sz w:val="24"/>
          <w:szCs w:val="24"/>
          <w:lang w:val="ka-GE"/>
        </w:rPr>
      </w:pPr>
      <w:r>
        <w:rPr>
          <w:rFonts w:ascii="Sylfaen" w:hAnsi="Sylfaen"/>
          <w:sz w:val="24"/>
          <w:szCs w:val="24"/>
          <w:lang w:val="ka-GE"/>
        </w:rPr>
        <w:t>~</w:t>
      </w:r>
    </w:p>
    <w:p w:rsidR="005A5648" w:rsidRDefault="005A5648" w:rsidP="008C4ABA">
      <w:pPr>
        <w:jc w:val="center"/>
        <w:rPr>
          <w:rFonts w:ascii="Sylfaen" w:hAnsi="Sylfaen"/>
          <w:sz w:val="24"/>
          <w:szCs w:val="24"/>
          <w:lang w:val="ka-GE"/>
        </w:rPr>
      </w:pPr>
    </w:p>
    <w:p w:rsidR="00B2476A" w:rsidRPr="00E401DD" w:rsidRDefault="00E401DD" w:rsidP="008C4ABA">
      <w:pPr>
        <w:jc w:val="center"/>
        <w:rPr>
          <w:rFonts w:ascii="Sylfaen" w:hAnsi="Sylfaen"/>
          <w:b/>
          <w:sz w:val="28"/>
          <w:szCs w:val="28"/>
          <w:lang w:val="ka-GE"/>
        </w:rPr>
      </w:pPr>
      <w:r>
        <w:rPr>
          <w:rFonts w:ascii="Sylfaen" w:hAnsi="Sylfaen"/>
          <w:b/>
          <w:sz w:val="28"/>
          <w:szCs w:val="28"/>
          <w:lang w:val="ka-GE"/>
        </w:rPr>
        <w:lastRenderedPageBreak/>
        <w:t xml:space="preserve">უცხოელთა </w:t>
      </w:r>
      <w:r w:rsidR="008C4ABA" w:rsidRPr="008B6A87">
        <w:rPr>
          <w:rFonts w:ascii="Sylfaen" w:hAnsi="Sylfaen"/>
          <w:b/>
          <w:sz w:val="28"/>
          <w:szCs w:val="28"/>
          <w:lang w:val="ka-GE"/>
        </w:rPr>
        <w:t>ლეგალურ</w:t>
      </w:r>
      <w:r w:rsidR="005A5648">
        <w:rPr>
          <w:rFonts w:ascii="Sylfaen" w:hAnsi="Sylfaen"/>
          <w:b/>
          <w:sz w:val="28"/>
          <w:szCs w:val="28"/>
          <w:lang w:val="ka-GE"/>
        </w:rPr>
        <w:t>ი</w:t>
      </w:r>
      <w:r w:rsidR="008C4ABA" w:rsidRPr="008B6A87">
        <w:rPr>
          <w:rFonts w:ascii="Sylfaen" w:hAnsi="Sylfaen"/>
          <w:b/>
          <w:sz w:val="28"/>
          <w:szCs w:val="28"/>
          <w:lang w:val="ka-GE"/>
        </w:rPr>
        <w:t xml:space="preserve"> </w:t>
      </w:r>
      <w:r w:rsidR="00B2476A">
        <w:rPr>
          <w:rFonts w:ascii="Sylfaen" w:hAnsi="Sylfaen"/>
          <w:b/>
          <w:sz w:val="28"/>
          <w:szCs w:val="28"/>
          <w:lang w:val="ka-GE"/>
        </w:rPr>
        <w:t>დასაქმებ</w:t>
      </w:r>
      <w:r>
        <w:rPr>
          <w:rFonts w:ascii="Sylfaen" w:hAnsi="Sylfaen"/>
          <w:b/>
          <w:sz w:val="28"/>
          <w:szCs w:val="28"/>
          <w:lang w:val="ka-GE"/>
        </w:rPr>
        <w:t>ის შესაძლებლობები</w:t>
      </w:r>
      <w:r>
        <w:rPr>
          <w:rFonts w:ascii="Sylfaen" w:hAnsi="Sylfaen"/>
          <w:b/>
          <w:sz w:val="28"/>
          <w:szCs w:val="28"/>
        </w:rPr>
        <w:t xml:space="preserve"> </w:t>
      </w:r>
      <w:r>
        <w:rPr>
          <w:rFonts w:ascii="Sylfaen" w:hAnsi="Sylfaen"/>
          <w:b/>
          <w:sz w:val="28"/>
          <w:szCs w:val="28"/>
          <w:lang w:val="ka-GE"/>
        </w:rPr>
        <w:t>ესტონეთ</w:t>
      </w:r>
      <w:r w:rsidR="003F5A1F">
        <w:rPr>
          <w:rFonts w:ascii="Sylfaen" w:hAnsi="Sylfaen"/>
          <w:b/>
          <w:sz w:val="28"/>
          <w:szCs w:val="28"/>
          <w:lang w:val="ka-GE"/>
        </w:rPr>
        <w:t>ის რესპუბლიკა</w:t>
      </w:r>
      <w:r>
        <w:rPr>
          <w:rFonts w:ascii="Sylfaen" w:hAnsi="Sylfaen"/>
          <w:b/>
          <w:sz w:val="28"/>
          <w:szCs w:val="28"/>
          <w:lang w:val="ka-GE"/>
        </w:rPr>
        <w:t>ში</w:t>
      </w:r>
    </w:p>
    <w:p w:rsidR="00274D18" w:rsidRDefault="00EF5DB9" w:rsidP="00A12930">
      <w:pPr>
        <w:jc w:val="both"/>
        <w:rPr>
          <w:rFonts w:ascii="Sylfaen" w:hAnsi="Sylfaen"/>
          <w:sz w:val="24"/>
          <w:szCs w:val="24"/>
          <w:lang w:val="ka-GE"/>
        </w:rPr>
      </w:pPr>
      <w:r>
        <w:rPr>
          <w:rFonts w:ascii="Sylfaen" w:hAnsi="Sylfaen"/>
          <w:sz w:val="24"/>
          <w:szCs w:val="24"/>
          <w:lang w:val="ka-GE"/>
        </w:rPr>
        <w:t xml:space="preserve">ესტონეთში მოქმედი კანონმდებლობის შესაბამისად, </w:t>
      </w:r>
      <w:r w:rsidR="00D52EEE">
        <w:rPr>
          <w:rFonts w:ascii="Sylfaen" w:hAnsi="Sylfaen"/>
          <w:sz w:val="24"/>
          <w:szCs w:val="24"/>
          <w:lang w:val="ka-GE"/>
        </w:rPr>
        <w:t xml:space="preserve">ქვეყანაში </w:t>
      </w:r>
      <w:r w:rsidR="00274D18">
        <w:rPr>
          <w:rFonts w:ascii="Sylfaen" w:hAnsi="Sylfaen"/>
          <w:sz w:val="24"/>
          <w:szCs w:val="24"/>
          <w:lang w:val="ka-GE"/>
        </w:rPr>
        <w:t>უცხოელის დასაქმებ</w:t>
      </w:r>
      <w:r>
        <w:rPr>
          <w:rFonts w:ascii="Sylfaen" w:hAnsi="Sylfaen"/>
          <w:sz w:val="24"/>
          <w:szCs w:val="24"/>
          <w:lang w:val="ka-GE"/>
        </w:rPr>
        <w:t xml:space="preserve">ისათვის </w:t>
      </w:r>
      <w:r w:rsidRPr="00B13532">
        <w:rPr>
          <w:rFonts w:ascii="Sylfaen" w:hAnsi="Sylfaen"/>
          <w:b/>
          <w:i/>
          <w:sz w:val="24"/>
          <w:szCs w:val="24"/>
          <w:lang w:val="ka-GE"/>
        </w:rPr>
        <w:t>სა</w:t>
      </w:r>
      <w:r w:rsidR="006319C5" w:rsidRPr="00B13532">
        <w:rPr>
          <w:rFonts w:ascii="Sylfaen" w:hAnsi="Sylfaen"/>
          <w:b/>
          <w:i/>
          <w:sz w:val="24"/>
          <w:szCs w:val="24"/>
          <w:lang w:val="ka-GE"/>
        </w:rPr>
        <w:t>ჭირო</w:t>
      </w:r>
      <w:r w:rsidR="00274D18" w:rsidRPr="00B13532">
        <w:rPr>
          <w:rFonts w:ascii="Sylfaen" w:hAnsi="Sylfaen"/>
          <w:b/>
          <w:i/>
          <w:sz w:val="24"/>
          <w:szCs w:val="24"/>
          <w:lang w:val="ka-GE"/>
        </w:rPr>
        <w:t xml:space="preserve">ა </w:t>
      </w:r>
      <w:r w:rsidR="006319C5" w:rsidRPr="00B13532">
        <w:rPr>
          <w:rFonts w:ascii="Sylfaen" w:hAnsi="Sylfaen"/>
          <w:b/>
          <w:i/>
          <w:sz w:val="24"/>
          <w:szCs w:val="24"/>
          <w:lang w:val="ka-GE"/>
        </w:rPr>
        <w:t>ესტონეთის უმუშევრობის დაზღვევის ფონდის თანხმობა</w:t>
      </w:r>
      <w:r w:rsidR="00D52EEE">
        <w:rPr>
          <w:rFonts w:ascii="Sylfaen" w:hAnsi="Sylfaen"/>
          <w:b/>
          <w:i/>
          <w:sz w:val="24"/>
          <w:szCs w:val="24"/>
          <w:lang w:val="ka-GE"/>
        </w:rPr>
        <w:t>.</w:t>
      </w:r>
      <w:r w:rsidR="006319C5">
        <w:rPr>
          <w:rFonts w:ascii="Sylfaen" w:hAnsi="Sylfaen"/>
          <w:sz w:val="24"/>
          <w:szCs w:val="24"/>
          <w:lang w:val="ka-GE"/>
        </w:rPr>
        <w:t xml:space="preserve"> ეს თანხმობა </w:t>
      </w:r>
      <w:r w:rsidR="00274D18">
        <w:rPr>
          <w:rFonts w:ascii="Sylfaen" w:hAnsi="Sylfaen"/>
          <w:sz w:val="24"/>
          <w:szCs w:val="24"/>
          <w:lang w:val="ka-GE"/>
        </w:rPr>
        <w:t xml:space="preserve">გამართლებული უნდა იყოს შრომის ბაზრის ტესტით, რომელიც დგინდება </w:t>
      </w:r>
      <w:r w:rsidR="00D52EEE">
        <w:rPr>
          <w:rFonts w:ascii="Sylfaen" w:hAnsi="Sylfaen"/>
          <w:sz w:val="24"/>
          <w:szCs w:val="24"/>
          <w:lang w:val="ka-GE"/>
        </w:rPr>
        <w:t xml:space="preserve">ეროვნულ </w:t>
      </w:r>
      <w:r w:rsidR="006319C5">
        <w:rPr>
          <w:rFonts w:ascii="Sylfaen" w:hAnsi="Sylfaen"/>
          <w:sz w:val="24"/>
          <w:szCs w:val="24"/>
          <w:lang w:val="ka-GE"/>
        </w:rPr>
        <w:t xml:space="preserve">შრომის ბაზარზე სამუშაო ძალის მოთხოვნა-მიწოდების შესახებ </w:t>
      </w:r>
      <w:r w:rsidR="00274D18">
        <w:rPr>
          <w:rFonts w:ascii="Sylfaen" w:hAnsi="Sylfaen"/>
          <w:sz w:val="24"/>
          <w:szCs w:val="24"/>
          <w:lang w:val="ka-GE"/>
        </w:rPr>
        <w:t>მონაცემებზე დაყრდნობით. აღნიშნულ</w:t>
      </w:r>
      <w:r w:rsidR="006319C5">
        <w:rPr>
          <w:rFonts w:ascii="Sylfaen" w:hAnsi="Sylfaen"/>
          <w:sz w:val="24"/>
          <w:szCs w:val="24"/>
          <w:lang w:val="ka-GE"/>
        </w:rPr>
        <w:t>ი</w:t>
      </w:r>
      <w:r w:rsidR="00274D18">
        <w:rPr>
          <w:rFonts w:ascii="Sylfaen" w:hAnsi="Sylfaen"/>
          <w:sz w:val="24"/>
          <w:szCs w:val="24"/>
          <w:lang w:val="ka-GE"/>
        </w:rPr>
        <w:t xml:space="preserve"> ფონდ</w:t>
      </w:r>
      <w:r w:rsidR="006319C5">
        <w:rPr>
          <w:rFonts w:ascii="Sylfaen" w:hAnsi="Sylfaen"/>
          <w:sz w:val="24"/>
          <w:szCs w:val="24"/>
          <w:lang w:val="ka-GE"/>
        </w:rPr>
        <w:t xml:space="preserve">ის მიერ </w:t>
      </w:r>
      <w:r w:rsidR="00274D18">
        <w:rPr>
          <w:rFonts w:ascii="Sylfaen" w:hAnsi="Sylfaen"/>
          <w:sz w:val="24"/>
          <w:szCs w:val="24"/>
          <w:lang w:val="ka-GE"/>
        </w:rPr>
        <w:t>დამსაქმებელ</w:t>
      </w:r>
      <w:r w:rsidR="006319C5">
        <w:rPr>
          <w:rFonts w:ascii="Sylfaen" w:hAnsi="Sylfaen"/>
          <w:sz w:val="24"/>
          <w:szCs w:val="24"/>
          <w:lang w:val="ka-GE"/>
        </w:rPr>
        <w:t xml:space="preserve">ისათვის </w:t>
      </w:r>
      <w:r w:rsidR="00D52EEE">
        <w:rPr>
          <w:rFonts w:ascii="Sylfaen" w:hAnsi="Sylfaen"/>
          <w:sz w:val="24"/>
          <w:szCs w:val="24"/>
          <w:lang w:val="ka-GE"/>
        </w:rPr>
        <w:t xml:space="preserve">უცხოელის დასაქმებაზე </w:t>
      </w:r>
      <w:r w:rsidR="006319C5">
        <w:rPr>
          <w:rFonts w:ascii="Sylfaen" w:hAnsi="Sylfaen"/>
          <w:sz w:val="24"/>
          <w:szCs w:val="24"/>
          <w:lang w:val="ka-GE"/>
        </w:rPr>
        <w:t>გა</w:t>
      </w:r>
      <w:r w:rsidR="00274D18">
        <w:rPr>
          <w:rFonts w:ascii="Sylfaen" w:hAnsi="Sylfaen"/>
          <w:sz w:val="24"/>
          <w:szCs w:val="24"/>
          <w:lang w:val="ka-GE"/>
        </w:rPr>
        <w:t>ცე</w:t>
      </w:r>
      <w:r w:rsidR="006319C5">
        <w:rPr>
          <w:rFonts w:ascii="Sylfaen" w:hAnsi="Sylfaen"/>
          <w:sz w:val="24"/>
          <w:szCs w:val="24"/>
          <w:lang w:val="ka-GE"/>
        </w:rPr>
        <w:t>მული</w:t>
      </w:r>
      <w:r w:rsidR="00274D18">
        <w:rPr>
          <w:rFonts w:ascii="Sylfaen" w:hAnsi="Sylfaen"/>
          <w:sz w:val="24"/>
          <w:szCs w:val="24"/>
          <w:lang w:val="ka-GE"/>
        </w:rPr>
        <w:t xml:space="preserve"> თანხმობა ძალაშია</w:t>
      </w:r>
      <w:r w:rsidR="006319C5">
        <w:rPr>
          <w:rFonts w:ascii="Sylfaen" w:hAnsi="Sylfaen"/>
          <w:sz w:val="24"/>
          <w:szCs w:val="24"/>
          <w:lang w:val="ka-GE"/>
        </w:rPr>
        <w:t xml:space="preserve"> გაცემიდან </w:t>
      </w:r>
      <w:r w:rsidR="00274D18">
        <w:rPr>
          <w:rFonts w:ascii="Sylfaen" w:hAnsi="Sylfaen"/>
          <w:sz w:val="24"/>
          <w:szCs w:val="24"/>
          <w:lang w:val="ka-GE"/>
        </w:rPr>
        <w:t xml:space="preserve">6 თვის განმავლობაში. </w:t>
      </w:r>
    </w:p>
    <w:p w:rsidR="00274D18" w:rsidRDefault="00274D18" w:rsidP="00A12930">
      <w:pPr>
        <w:jc w:val="both"/>
        <w:rPr>
          <w:rFonts w:ascii="Sylfaen" w:hAnsi="Sylfaen"/>
          <w:sz w:val="24"/>
          <w:szCs w:val="24"/>
          <w:lang w:val="ka-GE"/>
        </w:rPr>
      </w:pPr>
      <w:r>
        <w:rPr>
          <w:rFonts w:ascii="Sylfaen" w:hAnsi="Sylfaen"/>
          <w:sz w:val="24"/>
          <w:szCs w:val="24"/>
          <w:lang w:val="ka-GE"/>
        </w:rPr>
        <w:t xml:space="preserve">ესტონეთის </w:t>
      </w:r>
      <w:r w:rsidRPr="00F92AE7">
        <w:rPr>
          <w:rFonts w:ascii="Sylfaen" w:hAnsi="Sylfaen"/>
          <w:b/>
          <w:i/>
          <w:sz w:val="24"/>
          <w:szCs w:val="24"/>
          <w:lang w:val="ka-GE"/>
        </w:rPr>
        <w:t xml:space="preserve">უმუშევრობის დაზღვევის ფონდის ნებართვა </w:t>
      </w:r>
      <w:r w:rsidR="00F92AE7" w:rsidRPr="00F92AE7">
        <w:rPr>
          <w:rFonts w:ascii="Sylfaen" w:hAnsi="Sylfaen"/>
          <w:b/>
          <w:i/>
          <w:sz w:val="24"/>
          <w:szCs w:val="24"/>
          <w:lang w:val="ka-GE"/>
        </w:rPr>
        <w:t xml:space="preserve">არ არის </w:t>
      </w:r>
      <w:r w:rsidRPr="00F92AE7">
        <w:rPr>
          <w:rFonts w:ascii="Sylfaen" w:hAnsi="Sylfaen"/>
          <w:b/>
          <w:i/>
          <w:sz w:val="24"/>
          <w:szCs w:val="24"/>
          <w:lang w:val="ka-GE"/>
        </w:rPr>
        <w:t>აუცილებელი შემდეგ შემთხვევებში:</w:t>
      </w:r>
    </w:p>
    <w:p w:rsidR="00F92AE7" w:rsidRDefault="00F92AE7" w:rsidP="00F92AE7">
      <w:pPr>
        <w:pStyle w:val="ListParagraph"/>
        <w:numPr>
          <w:ilvl w:val="0"/>
          <w:numId w:val="23"/>
        </w:numPr>
        <w:jc w:val="both"/>
        <w:rPr>
          <w:rFonts w:ascii="Sylfaen" w:hAnsi="Sylfaen"/>
          <w:sz w:val="24"/>
          <w:szCs w:val="24"/>
          <w:lang w:val="ka-GE"/>
        </w:rPr>
      </w:pPr>
      <w:r>
        <w:rPr>
          <w:rFonts w:ascii="Sylfaen" w:hAnsi="Sylfaen"/>
          <w:sz w:val="24"/>
          <w:szCs w:val="24"/>
          <w:lang w:val="ka-GE"/>
        </w:rPr>
        <w:t xml:space="preserve">ექსპერტის, </w:t>
      </w:r>
      <w:r w:rsidRPr="002F7329">
        <w:rPr>
          <w:rFonts w:ascii="Sylfaen" w:hAnsi="Sylfaen"/>
          <w:sz w:val="24"/>
          <w:szCs w:val="24"/>
          <w:lang w:val="ka-GE"/>
        </w:rPr>
        <w:t>მრჩევლ</w:t>
      </w:r>
      <w:r>
        <w:rPr>
          <w:rFonts w:ascii="Sylfaen" w:hAnsi="Sylfaen"/>
          <w:sz w:val="24"/>
          <w:szCs w:val="24"/>
          <w:lang w:val="ka-GE"/>
        </w:rPr>
        <w:t xml:space="preserve">ის, </w:t>
      </w:r>
      <w:r w:rsidRPr="002F7329">
        <w:rPr>
          <w:rFonts w:ascii="Sylfaen" w:hAnsi="Sylfaen"/>
          <w:sz w:val="24"/>
          <w:szCs w:val="24"/>
          <w:lang w:val="ka-GE"/>
        </w:rPr>
        <w:t>კონსლუტანტი</w:t>
      </w:r>
      <w:r>
        <w:rPr>
          <w:rFonts w:ascii="Sylfaen" w:hAnsi="Sylfaen"/>
          <w:sz w:val="24"/>
          <w:szCs w:val="24"/>
          <w:lang w:val="ka-GE"/>
        </w:rPr>
        <w:t xml:space="preserve">ს დასაქმებისას, </w:t>
      </w:r>
      <w:r w:rsidRPr="002F7329">
        <w:rPr>
          <w:rFonts w:ascii="Sylfaen" w:hAnsi="Sylfaen"/>
          <w:sz w:val="24"/>
          <w:szCs w:val="24"/>
          <w:lang w:val="ka-GE"/>
        </w:rPr>
        <w:t>თუკი უცხოელს გააჩნია</w:t>
      </w:r>
      <w:r>
        <w:rPr>
          <w:rFonts w:ascii="Sylfaen" w:hAnsi="Sylfaen"/>
          <w:sz w:val="24"/>
          <w:szCs w:val="24"/>
          <w:lang w:val="ka-GE"/>
        </w:rPr>
        <w:t xml:space="preserve"> </w:t>
      </w:r>
      <w:r w:rsidRPr="002F7329">
        <w:rPr>
          <w:rFonts w:ascii="Sylfaen" w:hAnsi="Sylfaen"/>
          <w:sz w:val="24"/>
          <w:szCs w:val="24"/>
          <w:lang w:val="ka-GE"/>
        </w:rPr>
        <w:t xml:space="preserve">შესაბამისი </w:t>
      </w:r>
      <w:r>
        <w:rPr>
          <w:rFonts w:ascii="Sylfaen" w:hAnsi="Sylfaen"/>
          <w:sz w:val="24"/>
          <w:szCs w:val="24"/>
          <w:lang w:val="ka-GE"/>
        </w:rPr>
        <w:t xml:space="preserve">პროფესიული განათლება და </w:t>
      </w:r>
      <w:r w:rsidRPr="002F7329">
        <w:rPr>
          <w:rFonts w:ascii="Sylfaen" w:hAnsi="Sylfaen"/>
          <w:sz w:val="24"/>
          <w:szCs w:val="24"/>
          <w:lang w:val="ka-GE"/>
        </w:rPr>
        <w:t>კომპეტენციები</w:t>
      </w:r>
      <w:r>
        <w:rPr>
          <w:rFonts w:ascii="Sylfaen" w:hAnsi="Sylfaen"/>
          <w:sz w:val="24"/>
          <w:szCs w:val="24"/>
          <w:lang w:val="ka-GE"/>
        </w:rPr>
        <w:t>;</w:t>
      </w:r>
      <w:r w:rsidRPr="002F7329">
        <w:rPr>
          <w:rFonts w:ascii="Sylfaen" w:hAnsi="Sylfaen"/>
          <w:sz w:val="24"/>
          <w:szCs w:val="24"/>
          <w:lang w:val="ka-GE"/>
        </w:rPr>
        <w:t xml:space="preserve"> </w:t>
      </w:r>
    </w:p>
    <w:p w:rsidR="00274D18" w:rsidRDefault="00F92AE7" w:rsidP="00F92AE7">
      <w:pPr>
        <w:pStyle w:val="ListParagraph"/>
        <w:numPr>
          <w:ilvl w:val="0"/>
          <w:numId w:val="23"/>
        </w:numPr>
        <w:jc w:val="both"/>
        <w:rPr>
          <w:rFonts w:ascii="Sylfaen" w:hAnsi="Sylfaen"/>
          <w:sz w:val="24"/>
          <w:szCs w:val="24"/>
          <w:lang w:val="ka-GE"/>
        </w:rPr>
      </w:pPr>
      <w:r>
        <w:rPr>
          <w:rFonts w:ascii="Sylfaen" w:hAnsi="Sylfaen"/>
          <w:sz w:val="24"/>
          <w:szCs w:val="24"/>
          <w:lang w:val="ka-GE"/>
        </w:rPr>
        <w:t>ესტონეთში დარეგისტრირებული უცხოური იურიდიული პირის ან მისი ფილიალისთვის ხელძღვანელის ან სუპერვაიზერის პოზიციაზე დასაქმებისას;</w:t>
      </w:r>
    </w:p>
    <w:p w:rsidR="00F92AE7" w:rsidRDefault="00F92AE7" w:rsidP="00F92AE7">
      <w:pPr>
        <w:pStyle w:val="ListParagraph"/>
        <w:numPr>
          <w:ilvl w:val="0"/>
          <w:numId w:val="23"/>
        </w:numPr>
        <w:jc w:val="both"/>
        <w:rPr>
          <w:rFonts w:ascii="Sylfaen" w:hAnsi="Sylfaen"/>
          <w:sz w:val="24"/>
          <w:szCs w:val="24"/>
          <w:lang w:val="ka-GE"/>
        </w:rPr>
      </w:pPr>
      <w:r>
        <w:rPr>
          <w:rFonts w:ascii="Sylfaen" w:hAnsi="Sylfaen"/>
          <w:sz w:val="24"/>
          <w:szCs w:val="24"/>
          <w:lang w:val="ka-GE"/>
        </w:rPr>
        <w:t xml:space="preserve">წამყვანი (მაღალკვალიფიციური) სპეციალისტის პოზიციაზე დასაქმებისას, თუ უცხოელს აქვს შესაბამისი პროფესიული </w:t>
      </w:r>
      <w:r w:rsidRPr="002F7329">
        <w:rPr>
          <w:rFonts w:ascii="Sylfaen" w:hAnsi="Sylfaen"/>
          <w:sz w:val="24"/>
          <w:szCs w:val="24"/>
          <w:lang w:val="ka-GE"/>
        </w:rPr>
        <w:t>კომპეტენციები</w:t>
      </w:r>
      <w:r>
        <w:rPr>
          <w:rFonts w:ascii="Sylfaen" w:hAnsi="Sylfaen"/>
          <w:sz w:val="24"/>
          <w:szCs w:val="24"/>
          <w:lang w:val="ka-GE"/>
        </w:rPr>
        <w:t>;</w:t>
      </w:r>
    </w:p>
    <w:p w:rsidR="00F92AE7" w:rsidRPr="00F92AE7" w:rsidRDefault="00F92AE7" w:rsidP="00F92AE7">
      <w:pPr>
        <w:pStyle w:val="ListParagraph"/>
        <w:numPr>
          <w:ilvl w:val="0"/>
          <w:numId w:val="23"/>
        </w:numPr>
        <w:jc w:val="both"/>
        <w:rPr>
          <w:rFonts w:ascii="Sylfaen" w:hAnsi="Sylfaen"/>
          <w:sz w:val="24"/>
          <w:szCs w:val="24"/>
          <w:lang w:val="ka-GE"/>
        </w:rPr>
      </w:pPr>
      <w:r>
        <w:rPr>
          <w:rFonts w:ascii="Sylfaen" w:hAnsi="Sylfaen"/>
          <w:sz w:val="24"/>
          <w:szCs w:val="24"/>
          <w:lang w:val="ka-GE"/>
        </w:rPr>
        <w:t xml:space="preserve">იმ </w:t>
      </w:r>
      <w:r w:rsidR="00727DF0">
        <w:rPr>
          <w:rFonts w:ascii="Sylfaen" w:hAnsi="Sylfaen"/>
          <w:sz w:val="24"/>
          <w:szCs w:val="24"/>
          <w:lang w:val="ka-GE"/>
        </w:rPr>
        <w:t>კონკრეტულ სფეროებში</w:t>
      </w:r>
      <w:r>
        <w:rPr>
          <w:rFonts w:ascii="Sylfaen" w:hAnsi="Sylfaen"/>
          <w:sz w:val="24"/>
          <w:szCs w:val="24"/>
          <w:lang w:val="ka-GE"/>
        </w:rPr>
        <w:t xml:space="preserve"> დასაქმებისათვის, </w:t>
      </w:r>
      <w:r w:rsidR="00D52EEE">
        <w:rPr>
          <w:rFonts w:ascii="Sylfaen" w:hAnsi="Sylfaen"/>
          <w:sz w:val="24"/>
          <w:szCs w:val="24"/>
          <w:lang w:val="ka-GE"/>
        </w:rPr>
        <w:t>სადაც არსებობს ესტონეთის ეკონომიკის, მეცნიერების, განათლებისა და კულტურის განვითარებისათვის საჭირო პროფესიული სამუშაო ძალის დეფიციტი. ამ სფეროების ჩამონათვალს</w:t>
      </w:r>
      <w:r>
        <w:rPr>
          <w:rFonts w:ascii="Sylfaen" w:hAnsi="Sylfaen"/>
          <w:sz w:val="24"/>
          <w:szCs w:val="24"/>
          <w:lang w:val="ka-GE"/>
        </w:rPr>
        <w:t xml:space="preserve"> </w:t>
      </w:r>
      <w:r w:rsidR="00727DF0">
        <w:rPr>
          <w:rFonts w:ascii="Sylfaen" w:hAnsi="Sylfaen"/>
          <w:sz w:val="24"/>
          <w:szCs w:val="24"/>
          <w:lang w:val="ka-GE"/>
        </w:rPr>
        <w:t>ადგენს ესტონეთის რესპუბლიკის მთავრობა 2 წლის ვადით.</w:t>
      </w:r>
    </w:p>
    <w:p w:rsidR="00A12930" w:rsidRDefault="00B13532" w:rsidP="00A12930">
      <w:pPr>
        <w:jc w:val="both"/>
        <w:rPr>
          <w:rFonts w:ascii="Sylfaen" w:hAnsi="Sylfaen"/>
          <w:sz w:val="24"/>
          <w:szCs w:val="24"/>
          <w:lang w:val="ka-GE"/>
        </w:rPr>
      </w:pPr>
      <w:r w:rsidRPr="00B13532">
        <w:rPr>
          <w:rFonts w:ascii="Sylfaen" w:hAnsi="Sylfaen"/>
          <w:sz w:val="24"/>
          <w:szCs w:val="24"/>
          <w:highlight w:val="yellow"/>
          <w:lang w:val="ka-GE"/>
        </w:rPr>
        <w:t xml:space="preserve">მოქმედი კანონმდებლობის შესაბამისად, </w:t>
      </w:r>
      <w:r w:rsidR="003F5A1F" w:rsidRPr="00B13532">
        <w:rPr>
          <w:rFonts w:ascii="Sylfaen" w:hAnsi="Sylfaen"/>
          <w:sz w:val="24"/>
          <w:szCs w:val="24"/>
          <w:highlight w:val="yellow"/>
          <w:lang w:val="ka-GE"/>
        </w:rPr>
        <w:t xml:space="preserve">ესტონეთში უცხოელის დასაქმება </w:t>
      </w:r>
      <w:r w:rsidRPr="00B13532">
        <w:rPr>
          <w:rFonts w:ascii="Sylfaen" w:hAnsi="Sylfaen"/>
          <w:sz w:val="24"/>
          <w:szCs w:val="24"/>
          <w:highlight w:val="yellow"/>
          <w:lang w:val="ka-GE"/>
        </w:rPr>
        <w:t xml:space="preserve">შესაძლებელია </w:t>
      </w:r>
      <w:r w:rsidR="003F5A1F" w:rsidRPr="00B13532">
        <w:rPr>
          <w:rFonts w:ascii="Sylfaen" w:hAnsi="Sylfaen"/>
          <w:sz w:val="24"/>
          <w:szCs w:val="24"/>
          <w:highlight w:val="yellow"/>
          <w:lang w:val="ka-GE"/>
        </w:rPr>
        <w:t>მოკლევადიანი</w:t>
      </w:r>
      <w:r w:rsidR="00EF22C5">
        <w:rPr>
          <w:rFonts w:ascii="Sylfaen" w:hAnsi="Sylfaen"/>
          <w:sz w:val="24"/>
          <w:szCs w:val="24"/>
          <w:highlight w:val="yellow"/>
          <w:lang w:val="ka-GE"/>
        </w:rPr>
        <w:t xml:space="preserve"> (6 თვემდე წლის განმავლობაში)</w:t>
      </w:r>
      <w:r w:rsidR="003F5A1F" w:rsidRPr="00B13532">
        <w:rPr>
          <w:rFonts w:ascii="Sylfaen" w:hAnsi="Sylfaen"/>
          <w:sz w:val="24"/>
          <w:szCs w:val="24"/>
          <w:highlight w:val="yellow"/>
          <w:lang w:val="ka-GE"/>
        </w:rPr>
        <w:t xml:space="preserve"> </w:t>
      </w:r>
      <w:r w:rsidRPr="00B13532">
        <w:rPr>
          <w:rFonts w:ascii="Sylfaen" w:hAnsi="Sylfaen"/>
          <w:sz w:val="24"/>
          <w:szCs w:val="24"/>
          <w:highlight w:val="yellow"/>
          <w:lang w:val="ka-GE"/>
        </w:rPr>
        <w:t>ან</w:t>
      </w:r>
      <w:r w:rsidR="003F5A1F" w:rsidRPr="00B13532">
        <w:rPr>
          <w:rFonts w:ascii="Sylfaen" w:hAnsi="Sylfaen"/>
          <w:sz w:val="24"/>
          <w:szCs w:val="24"/>
          <w:highlight w:val="yellow"/>
          <w:lang w:val="ka-GE"/>
        </w:rPr>
        <w:t xml:space="preserve"> გრძელვადიანი პერიოდით</w:t>
      </w:r>
      <w:r w:rsidR="00EF22C5">
        <w:rPr>
          <w:rFonts w:ascii="Sylfaen" w:hAnsi="Sylfaen"/>
          <w:sz w:val="24"/>
          <w:szCs w:val="24"/>
          <w:highlight w:val="yellow"/>
          <w:lang w:val="ka-GE"/>
        </w:rPr>
        <w:t xml:space="preserve"> (6 თვეზე მეტი ხანგრძლივობით)</w:t>
      </w:r>
      <w:r w:rsidR="003F5A1F" w:rsidRPr="00B13532">
        <w:rPr>
          <w:rFonts w:ascii="Sylfaen" w:hAnsi="Sylfaen"/>
          <w:sz w:val="24"/>
          <w:szCs w:val="24"/>
          <w:highlight w:val="yellow"/>
          <w:lang w:val="ka-GE"/>
        </w:rPr>
        <w:t>.</w:t>
      </w:r>
      <w:r w:rsidR="005D49CB">
        <w:rPr>
          <w:rFonts w:ascii="Sylfaen" w:hAnsi="Sylfaen"/>
          <w:sz w:val="24"/>
          <w:szCs w:val="24"/>
          <w:lang w:val="ka-GE"/>
        </w:rPr>
        <w:t xml:space="preserve"> </w:t>
      </w:r>
    </w:p>
    <w:p w:rsidR="00B13532" w:rsidRDefault="00B13532" w:rsidP="00A12930">
      <w:pPr>
        <w:jc w:val="both"/>
        <w:rPr>
          <w:rFonts w:ascii="Sylfaen" w:hAnsi="Sylfaen"/>
          <w:b/>
          <w:sz w:val="26"/>
          <w:szCs w:val="26"/>
          <w:u w:val="single"/>
          <w:lang w:val="ka-GE"/>
        </w:rPr>
      </w:pPr>
    </w:p>
    <w:p w:rsidR="002F7329" w:rsidRPr="00542B74" w:rsidRDefault="00EF73D6" w:rsidP="00A12930">
      <w:pPr>
        <w:jc w:val="both"/>
        <w:rPr>
          <w:rFonts w:ascii="Sylfaen" w:hAnsi="Sylfaen"/>
          <w:b/>
          <w:sz w:val="26"/>
          <w:szCs w:val="26"/>
          <w:u w:val="single"/>
          <w:lang w:val="ka-GE"/>
        </w:rPr>
      </w:pPr>
      <w:r w:rsidRPr="00542B74">
        <w:rPr>
          <w:rFonts w:ascii="Sylfaen" w:hAnsi="Sylfaen"/>
          <w:b/>
          <w:sz w:val="26"/>
          <w:szCs w:val="26"/>
          <w:u w:val="single"/>
          <w:lang w:val="ka-GE"/>
        </w:rPr>
        <w:t>მოკლევადიანი დასაქმება</w:t>
      </w:r>
    </w:p>
    <w:p w:rsidR="00721E31" w:rsidRPr="000C52A9" w:rsidRDefault="002D2012" w:rsidP="00721E31">
      <w:pPr>
        <w:jc w:val="both"/>
        <w:rPr>
          <w:rFonts w:ascii="Sylfaen" w:hAnsi="Sylfaen"/>
          <w:sz w:val="24"/>
          <w:szCs w:val="24"/>
          <w:lang w:val="ka-GE"/>
        </w:rPr>
      </w:pPr>
      <w:r w:rsidRPr="002D2012">
        <w:rPr>
          <w:rFonts w:ascii="Sylfaen" w:hAnsi="Sylfaen"/>
          <w:sz w:val="24"/>
          <w:szCs w:val="24"/>
          <w:lang w:val="ka-GE"/>
        </w:rPr>
        <w:t>მოკლე ვადიან დასაქმებაზე</w:t>
      </w:r>
      <w:r w:rsidRPr="002D2012">
        <w:rPr>
          <w:rFonts w:ascii="Sylfaen" w:hAnsi="Sylfaen"/>
          <w:b/>
          <w:bCs/>
          <w:sz w:val="24"/>
          <w:szCs w:val="24"/>
          <w:lang w:val="ka-GE"/>
        </w:rPr>
        <w:t xml:space="preserve"> </w:t>
      </w:r>
      <w:r w:rsidRPr="002D2012">
        <w:rPr>
          <w:rFonts w:ascii="Sylfaen" w:hAnsi="Sylfaen"/>
          <w:sz w:val="24"/>
          <w:szCs w:val="24"/>
          <w:lang w:val="ka-GE"/>
        </w:rPr>
        <w:t xml:space="preserve">სავიზო განაცხადის წარდგენამდე, აუცილებელია უცხოელის დასაქმებაზე დამსაქმებლის განაცხადის რეგისტრაცია </w:t>
      </w:r>
      <w:r w:rsidR="00721E31" w:rsidRPr="00721E31">
        <w:rPr>
          <w:rFonts w:ascii="Sylfaen" w:hAnsi="Sylfaen"/>
          <w:sz w:val="24"/>
          <w:szCs w:val="24"/>
          <w:lang w:val="ka-GE"/>
        </w:rPr>
        <w:t>ესტონეთის პოლიციისა და საზღვრის დაცვის საბჭოში</w:t>
      </w:r>
      <w:r w:rsidR="00F45E8B" w:rsidRPr="00F45E8B">
        <w:rPr>
          <w:rFonts w:ascii="Sylfaen" w:hAnsi="Sylfaen"/>
          <w:sz w:val="24"/>
          <w:szCs w:val="24"/>
          <w:lang w:val="ka-GE"/>
        </w:rPr>
        <w:t xml:space="preserve"> </w:t>
      </w:r>
      <w:r w:rsidR="00F45E8B" w:rsidRPr="00E03188">
        <w:rPr>
          <w:rFonts w:ascii="Sylfaen" w:hAnsi="Sylfaen"/>
          <w:sz w:val="24"/>
          <w:szCs w:val="24"/>
          <w:lang w:val="ka-GE"/>
        </w:rPr>
        <w:t>(</w:t>
      </w:r>
      <w:r w:rsidR="00F45E8B" w:rsidRPr="006E5319">
        <w:rPr>
          <w:rFonts w:ascii="Sylfaen" w:hAnsi="Sylfaen"/>
          <w:sz w:val="24"/>
          <w:szCs w:val="24"/>
          <w:lang w:val="ka-GE"/>
        </w:rPr>
        <w:t>Police and Border Guard Board)</w:t>
      </w:r>
      <w:r w:rsidR="00721E31" w:rsidRPr="00721E31">
        <w:rPr>
          <w:rFonts w:ascii="Sylfaen" w:hAnsi="Sylfaen"/>
          <w:sz w:val="24"/>
          <w:szCs w:val="24"/>
          <w:lang w:val="ka-GE"/>
        </w:rPr>
        <w:t>.</w:t>
      </w:r>
      <w:r w:rsidR="00721E31" w:rsidRPr="003F5A1F">
        <w:rPr>
          <w:rFonts w:ascii="Sylfaen" w:hAnsi="Sylfaen"/>
          <w:sz w:val="24"/>
          <w:szCs w:val="24"/>
          <w:lang w:val="ka-GE"/>
        </w:rPr>
        <w:t xml:space="preserve"> </w:t>
      </w:r>
    </w:p>
    <w:p w:rsidR="002F7329" w:rsidRDefault="002F7329" w:rsidP="00A12930">
      <w:pPr>
        <w:jc w:val="both"/>
        <w:rPr>
          <w:rFonts w:ascii="Sylfaen" w:hAnsi="Sylfaen"/>
          <w:sz w:val="24"/>
          <w:szCs w:val="24"/>
          <w:lang w:val="ka-GE"/>
        </w:rPr>
      </w:pPr>
      <w:r>
        <w:rPr>
          <w:rFonts w:ascii="Sylfaen" w:hAnsi="Sylfaen"/>
          <w:sz w:val="24"/>
          <w:szCs w:val="24"/>
          <w:lang w:val="ka-GE"/>
        </w:rPr>
        <w:t xml:space="preserve">ესტონეთში უცხოელის მოკლევადიანი დასაქმების შესახებ </w:t>
      </w:r>
      <w:r w:rsidR="003F5A1F">
        <w:rPr>
          <w:rFonts w:ascii="Sylfaen" w:hAnsi="Sylfaen"/>
          <w:sz w:val="24"/>
          <w:szCs w:val="24"/>
          <w:lang w:val="ka-GE"/>
        </w:rPr>
        <w:t xml:space="preserve">განაცხადის რეგისტრაცია დამსაქმებელს შეუძლია </w:t>
      </w:r>
      <w:r>
        <w:rPr>
          <w:rFonts w:ascii="Sylfaen" w:hAnsi="Sylfaen"/>
          <w:sz w:val="24"/>
          <w:szCs w:val="24"/>
          <w:lang w:val="ka-GE"/>
        </w:rPr>
        <w:t xml:space="preserve">დაჩქარებული ან ჩვეულებრივი წესით. </w:t>
      </w:r>
    </w:p>
    <w:p w:rsidR="002F7329" w:rsidRPr="003F5A1F" w:rsidRDefault="002F7329" w:rsidP="00A12930">
      <w:pPr>
        <w:jc w:val="both"/>
        <w:rPr>
          <w:rFonts w:ascii="Sylfaen" w:hAnsi="Sylfaen"/>
          <w:b/>
          <w:i/>
          <w:sz w:val="24"/>
          <w:szCs w:val="24"/>
          <w:lang w:val="ka-GE"/>
        </w:rPr>
      </w:pPr>
      <w:r w:rsidRPr="003F5A1F">
        <w:rPr>
          <w:rFonts w:ascii="Sylfaen" w:hAnsi="Sylfaen"/>
          <w:b/>
          <w:i/>
          <w:sz w:val="24"/>
          <w:szCs w:val="24"/>
          <w:lang w:val="ka-GE"/>
        </w:rPr>
        <w:t xml:space="preserve">დაჩქარებული </w:t>
      </w:r>
      <w:r w:rsidR="003F5A1F" w:rsidRPr="003F5A1F">
        <w:rPr>
          <w:rFonts w:ascii="Sylfaen" w:hAnsi="Sylfaen"/>
          <w:b/>
          <w:i/>
          <w:sz w:val="24"/>
          <w:szCs w:val="24"/>
          <w:lang w:val="ka-GE"/>
        </w:rPr>
        <w:t>წეს</w:t>
      </w:r>
      <w:r w:rsidRPr="003F5A1F">
        <w:rPr>
          <w:rFonts w:ascii="Sylfaen" w:hAnsi="Sylfaen"/>
          <w:b/>
          <w:i/>
          <w:sz w:val="24"/>
          <w:szCs w:val="24"/>
          <w:lang w:val="ka-GE"/>
        </w:rPr>
        <w:t>ით</w:t>
      </w:r>
      <w:r w:rsidR="003F5A1F">
        <w:rPr>
          <w:rFonts w:ascii="Sylfaen" w:hAnsi="Sylfaen"/>
          <w:b/>
          <w:i/>
          <w:sz w:val="24"/>
          <w:szCs w:val="24"/>
          <w:lang w:val="ka-GE"/>
        </w:rPr>
        <w:t xml:space="preserve"> </w:t>
      </w:r>
      <w:r w:rsidR="003F5A1F">
        <w:rPr>
          <w:rFonts w:ascii="Sylfaen" w:hAnsi="Sylfaen"/>
          <w:sz w:val="24"/>
          <w:szCs w:val="24"/>
          <w:lang w:val="ka-GE"/>
        </w:rPr>
        <w:t>რეგისტრაცია ხდება უცხოელის შემდეგ პოზიციებზე დასაქმებისას</w:t>
      </w:r>
      <w:r w:rsidRPr="003F5A1F">
        <w:rPr>
          <w:rFonts w:ascii="Sylfaen" w:hAnsi="Sylfaen"/>
          <w:b/>
          <w:i/>
          <w:sz w:val="24"/>
          <w:szCs w:val="24"/>
          <w:lang w:val="ka-GE"/>
        </w:rPr>
        <w:t>:</w:t>
      </w:r>
    </w:p>
    <w:p w:rsidR="002F7329" w:rsidRDefault="003F5A1F" w:rsidP="00200BBD">
      <w:pPr>
        <w:pStyle w:val="ListParagraph"/>
        <w:numPr>
          <w:ilvl w:val="0"/>
          <w:numId w:val="8"/>
        </w:numPr>
        <w:jc w:val="both"/>
        <w:rPr>
          <w:rFonts w:ascii="Sylfaen" w:hAnsi="Sylfaen"/>
          <w:sz w:val="24"/>
          <w:szCs w:val="24"/>
          <w:lang w:val="ka-GE"/>
        </w:rPr>
      </w:pPr>
      <w:r>
        <w:rPr>
          <w:rFonts w:ascii="Sylfaen" w:hAnsi="Sylfaen"/>
          <w:sz w:val="24"/>
          <w:szCs w:val="24"/>
          <w:lang w:val="ka-GE"/>
        </w:rPr>
        <w:lastRenderedPageBreak/>
        <w:t xml:space="preserve">ესტონეთის სასწავლო დაწესებულებაში </w:t>
      </w:r>
      <w:r w:rsidR="002F7329">
        <w:rPr>
          <w:rFonts w:ascii="Sylfaen" w:hAnsi="Sylfaen"/>
          <w:sz w:val="24"/>
          <w:szCs w:val="24"/>
          <w:lang w:val="ka-GE"/>
        </w:rPr>
        <w:t>მასწავლებლად ან ლექტორად დასაქმებ</w:t>
      </w:r>
      <w:r>
        <w:rPr>
          <w:rFonts w:ascii="Sylfaen" w:hAnsi="Sylfaen"/>
          <w:sz w:val="24"/>
          <w:szCs w:val="24"/>
          <w:lang w:val="ka-GE"/>
        </w:rPr>
        <w:t>ისას</w:t>
      </w:r>
      <w:r w:rsidR="002F7329">
        <w:rPr>
          <w:rFonts w:ascii="Sylfaen" w:hAnsi="Sylfaen"/>
          <w:sz w:val="24"/>
          <w:szCs w:val="24"/>
          <w:lang w:val="ka-GE"/>
        </w:rPr>
        <w:t>, კანონმდებლობით დადგენილი მოთხოვნების შესაბამისად;</w:t>
      </w:r>
    </w:p>
    <w:p w:rsidR="002F7329" w:rsidRDefault="002F7329" w:rsidP="00200BBD">
      <w:pPr>
        <w:pStyle w:val="ListParagraph"/>
        <w:numPr>
          <w:ilvl w:val="0"/>
          <w:numId w:val="8"/>
        </w:numPr>
        <w:jc w:val="both"/>
        <w:rPr>
          <w:rFonts w:ascii="Sylfaen" w:hAnsi="Sylfaen"/>
          <w:sz w:val="24"/>
          <w:szCs w:val="24"/>
          <w:lang w:val="ka-GE"/>
        </w:rPr>
      </w:pPr>
      <w:r>
        <w:rPr>
          <w:rFonts w:ascii="Sylfaen" w:hAnsi="Sylfaen"/>
          <w:sz w:val="24"/>
          <w:szCs w:val="24"/>
          <w:lang w:val="ka-GE"/>
        </w:rPr>
        <w:t>სამეცნიერო-კვლევით სამუშაოებზე დასაქმების</w:t>
      </w:r>
      <w:r w:rsidR="003F5A1F">
        <w:rPr>
          <w:rFonts w:ascii="Sylfaen" w:hAnsi="Sylfaen"/>
          <w:sz w:val="24"/>
          <w:szCs w:val="24"/>
          <w:lang w:val="ka-GE"/>
        </w:rPr>
        <w:t>ა</w:t>
      </w:r>
      <w:r>
        <w:rPr>
          <w:rFonts w:ascii="Sylfaen" w:hAnsi="Sylfaen"/>
          <w:sz w:val="24"/>
          <w:szCs w:val="24"/>
          <w:lang w:val="ka-GE"/>
        </w:rPr>
        <w:t xml:space="preserve">ს, თუ უცხოელს აქვს შესაბამისი პროფესიული ცოდნა </w:t>
      </w:r>
      <w:r w:rsidR="008D0DF5">
        <w:rPr>
          <w:rFonts w:ascii="Sylfaen" w:hAnsi="Sylfaen"/>
          <w:sz w:val="24"/>
          <w:szCs w:val="24"/>
          <w:lang w:val="ka-GE"/>
        </w:rPr>
        <w:t>და</w:t>
      </w:r>
      <w:r>
        <w:rPr>
          <w:rFonts w:ascii="Sylfaen" w:hAnsi="Sylfaen"/>
          <w:sz w:val="24"/>
          <w:szCs w:val="24"/>
          <w:lang w:val="ka-GE"/>
        </w:rPr>
        <w:t xml:space="preserve"> გამოცდილება;</w:t>
      </w:r>
    </w:p>
    <w:p w:rsidR="002F7329" w:rsidRDefault="002F7329" w:rsidP="00200BBD">
      <w:pPr>
        <w:pStyle w:val="ListParagraph"/>
        <w:numPr>
          <w:ilvl w:val="0"/>
          <w:numId w:val="8"/>
        </w:numPr>
        <w:jc w:val="both"/>
        <w:rPr>
          <w:rFonts w:ascii="Sylfaen" w:hAnsi="Sylfaen"/>
          <w:sz w:val="24"/>
          <w:szCs w:val="24"/>
          <w:lang w:val="ka-GE"/>
        </w:rPr>
      </w:pPr>
      <w:r>
        <w:rPr>
          <w:rFonts w:ascii="Sylfaen" w:hAnsi="Sylfaen"/>
          <w:sz w:val="24"/>
          <w:szCs w:val="24"/>
          <w:lang w:val="ka-GE"/>
        </w:rPr>
        <w:t xml:space="preserve">წამყვანი (მაღალკვალიფიციური) სპეციალისტის პოზიციაზე დასაქმებისთვის, თუ უცხოელს აქვს შესაბამისი პროფესიული ცოდნა </w:t>
      </w:r>
      <w:r w:rsidR="008D0DF5">
        <w:rPr>
          <w:rFonts w:ascii="Sylfaen" w:hAnsi="Sylfaen"/>
          <w:sz w:val="24"/>
          <w:szCs w:val="24"/>
          <w:lang w:val="ka-GE"/>
        </w:rPr>
        <w:t>და</w:t>
      </w:r>
      <w:r>
        <w:rPr>
          <w:rFonts w:ascii="Sylfaen" w:hAnsi="Sylfaen"/>
          <w:sz w:val="24"/>
          <w:szCs w:val="24"/>
          <w:lang w:val="ka-GE"/>
        </w:rPr>
        <w:t xml:space="preserve"> გამოცდილება.  </w:t>
      </w:r>
    </w:p>
    <w:p w:rsidR="002F7329" w:rsidRDefault="002F7329" w:rsidP="002F7329">
      <w:pPr>
        <w:jc w:val="both"/>
        <w:rPr>
          <w:rFonts w:ascii="Sylfaen" w:hAnsi="Sylfaen"/>
          <w:sz w:val="24"/>
          <w:szCs w:val="24"/>
          <w:lang w:val="ka-GE"/>
        </w:rPr>
      </w:pPr>
      <w:r w:rsidRPr="003F5A1F">
        <w:rPr>
          <w:rFonts w:ascii="Sylfaen" w:hAnsi="Sylfaen"/>
          <w:b/>
          <w:i/>
          <w:sz w:val="24"/>
          <w:szCs w:val="24"/>
          <w:lang w:val="ka-GE"/>
        </w:rPr>
        <w:t xml:space="preserve">ჩვეულებრივი </w:t>
      </w:r>
      <w:r w:rsidR="00B569E2">
        <w:rPr>
          <w:rFonts w:ascii="Sylfaen" w:hAnsi="Sylfaen"/>
          <w:b/>
          <w:i/>
          <w:sz w:val="24"/>
          <w:szCs w:val="24"/>
          <w:lang w:val="ka-GE"/>
        </w:rPr>
        <w:t>წეს</w:t>
      </w:r>
      <w:r w:rsidRPr="003F5A1F">
        <w:rPr>
          <w:rFonts w:ascii="Sylfaen" w:hAnsi="Sylfaen"/>
          <w:b/>
          <w:i/>
          <w:sz w:val="24"/>
          <w:szCs w:val="24"/>
          <w:lang w:val="ka-GE"/>
        </w:rPr>
        <w:t>ით</w:t>
      </w:r>
      <w:r w:rsidR="00A93807">
        <w:rPr>
          <w:rFonts w:ascii="Sylfaen" w:hAnsi="Sylfaen"/>
          <w:sz w:val="24"/>
          <w:szCs w:val="24"/>
          <w:lang w:val="ka-GE"/>
        </w:rPr>
        <w:t xml:space="preserve"> განაცხადის რეგისტრაცია ხდება შემდეგი პროფესიის უცხოელების დასაქმების</w:t>
      </w:r>
      <w:r w:rsidR="008D0DF5">
        <w:rPr>
          <w:rFonts w:ascii="Sylfaen" w:hAnsi="Sylfaen"/>
          <w:sz w:val="24"/>
          <w:szCs w:val="24"/>
          <w:lang w:val="ka-GE"/>
        </w:rPr>
        <w:t>ა</w:t>
      </w:r>
      <w:r w:rsidR="00A93807">
        <w:rPr>
          <w:rFonts w:ascii="Sylfaen" w:hAnsi="Sylfaen"/>
          <w:sz w:val="24"/>
          <w:szCs w:val="24"/>
          <w:lang w:val="ka-GE"/>
        </w:rPr>
        <w:t>ს</w:t>
      </w:r>
      <w:r>
        <w:rPr>
          <w:rFonts w:ascii="Sylfaen" w:hAnsi="Sylfaen"/>
          <w:sz w:val="24"/>
          <w:szCs w:val="24"/>
          <w:lang w:val="ka-GE"/>
        </w:rPr>
        <w:t>:</w:t>
      </w:r>
    </w:p>
    <w:p w:rsidR="002F7329" w:rsidRDefault="005E4AAE" w:rsidP="00200BBD">
      <w:pPr>
        <w:pStyle w:val="ListParagraph"/>
        <w:numPr>
          <w:ilvl w:val="0"/>
          <w:numId w:val="9"/>
        </w:numPr>
        <w:jc w:val="both"/>
        <w:rPr>
          <w:rFonts w:ascii="Sylfaen" w:hAnsi="Sylfaen"/>
          <w:sz w:val="24"/>
          <w:szCs w:val="24"/>
          <w:lang w:val="ka-GE"/>
        </w:rPr>
      </w:pPr>
      <w:r>
        <w:rPr>
          <w:rFonts w:ascii="Sylfaen" w:hAnsi="Sylfaen"/>
          <w:sz w:val="24"/>
          <w:szCs w:val="24"/>
          <w:lang w:val="ka-GE"/>
        </w:rPr>
        <w:t>საშესრულებლო ხელოვნების სპეციალისტები</w:t>
      </w:r>
      <w:r w:rsidR="007A5D35">
        <w:rPr>
          <w:rFonts w:ascii="Sylfaen" w:hAnsi="Sylfaen"/>
          <w:sz w:val="24"/>
          <w:szCs w:val="24"/>
          <w:lang w:val="ka-GE"/>
        </w:rPr>
        <w:t>;</w:t>
      </w:r>
      <w:r w:rsidR="002F7329" w:rsidRPr="002F7329">
        <w:rPr>
          <w:rFonts w:ascii="Sylfaen" w:hAnsi="Sylfaen"/>
          <w:sz w:val="24"/>
          <w:szCs w:val="24"/>
          <w:lang w:val="ka-GE"/>
        </w:rPr>
        <w:t xml:space="preserve"> </w:t>
      </w:r>
    </w:p>
    <w:p w:rsidR="002F7329" w:rsidRDefault="002F7329" w:rsidP="00200BBD">
      <w:pPr>
        <w:pStyle w:val="ListParagraph"/>
        <w:numPr>
          <w:ilvl w:val="0"/>
          <w:numId w:val="9"/>
        </w:numPr>
        <w:jc w:val="both"/>
        <w:rPr>
          <w:rFonts w:ascii="Sylfaen" w:hAnsi="Sylfaen"/>
          <w:sz w:val="24"/>
          <w:szCs w:val="24"/>
          <w:lang w:val="ka-GE"/>
        </w:rPr>
      </w:pPr>
      <w:r w:rsidRPr="002F7329">
        <w:rPr>
          <w:rFonts w:ascii="Sylfaen" w:hAnsi="Sylfaen"/>
          <w:sz w:val="24"/>
          <w:szCs w:val="24"/>
          <w:lang w:val="ka-GE"/>
        </w:rPr>
        <w:t xml:space="preserve">სპორტის მუშაკი, </w:t>
      </w:r>
      <w:r>
        <w:rPr>
          <w:rFonts w:ascii="Sylfaen" w:hAnsi="Sylfaen"/>
          <w:sz w:val="24"/>
          <w:szCs w:val="24"/>
          <w:lang w:val="ka-GE"/>
        </w:rPr>
        <w:t>მწვრთნელი</w:t>
      </w:r>
      <w:r w:rsidR="005E4AAE">
        <w:rPr>
          <w:rFonts w:ascii="Sylfaen" w:hAnsi="Sylfaen"/>
          <w:sz w:val="24"/>
          <w:szCs w:val="24"/>
          <w:lang w:val="ka-GE"/>
        </w:rPr>
        <w:t>, მსაჯი</w:t>
      </w:r>
      <w:r>
        <w:rPr>
          <w:rFonts w:ascii="Sylfaen" w:hAnsi="Sylfaen"/>
          <w:sz w:val="24"/>
          <w:szCs w:val="24"/>
          <w:lang w:val="ka-GE"/>
        </w:rPr>
        <w:t xml:space="preserve"> და ა.შ. </w:t>
      </w:r>
      <w:r w:rsidR="008D0DF5">
        <w:rPr>
          <w:rFonts w:ascii="Sylfaen" w:hAnsi="Sylfaen"/>
          <w:sz w:val="24"/>
          <w:szCs w:val="24"/>
          <w:lang w:val="ka-GE"/>
        </w:rPr>
        <w:t>(</w:t>
      </w:r>
      <w:r w:rsidR="00FA7ADD">
        <w:rPr>
          <w:rFonts w:ascii="Sylfaen" w:hAnsi="Sylfaen"/>
          <w:sz w:val="24"/>
          <w:szCs w:val="24"/>
          <w:lang w:val="ka-GE"/>
        </w:rPr>
        <w:t xml:space="preserve">აუცილებელია შესაბამისი </w:t>
      </w:r>
      <w:r>
        <w:rPr>
          <w:rFonts w:ascii="Sylfaen" w:hAnsi="Sylfaen"/>
          <w:sz w:val="24"/>
          <w:szCs w:val="24"/>
          <w:lang w:val="ka-GE"/>
        </w:rPr>
        <w:t>სპორტულ</w:t>
      </w:r>
      <w:r w:rsidR="00FA7ADD">
        <w:rPr>
          <w:rFonts w:ascii="Sylfaen" w:hAnsi="Sylfaen"/>
          <w:sz w:val="24"/>
          <w:szCs w:val="24"/>
          <w:lang w:val="ka-GE"/>
        </w:rPr>
        <w:t>ი</w:t>
      </w:r>
      <w:r>
        <w:rPr>
          <w:rFonts w:ascii="Sylfaen" w:hAnsi="Sylfaen"/>
          <w:sz w:val="24"/>
          <w:szCs w:val="24"/>
          <w:lang w:val="ka-GE"/>
        </w:rPr>
        <w:t xml:space="preserve"> ფედერაციი</w:t>
      </w:r>
      <w:r w:rsidR="00FA7ADD">
        <w:rPr>
          <w:rFonts w:ascii="Sylfaen" w:hAnsi="Sylfaen"/>
          <w:sz w:val="24"/>
          <w:szCs w:val="24"/>
          <w:lang w:val="ka-GE"/>
        </w:rPr>
        <w:t>ს</w:t>
      </w:r>
      <w:r>
        <w:rPr>
          <w:rFonts w:ascii="Sylfaen" w:hAnsi="Sylfaen"/>
          <w:sz w:val="24"/>
          <w:szCs w:val="24"/>
          <w:lang w:val="ka-GE"/>
        </w:rPr>
        <w:t xml:space="preserve"> </w:t>
      </w:r>
      <w:r w:rsidR="00FA7ADD">
        <w:rPr>
          <w:rFonts w:ascii="Sylfaen" w:hAnsi="Sylfaen"/>
          <w:sz w:val="24"/>
          <w:szCs w:val="24"/>
          <w:lang w:val="ka-GE"/>
        </w:rPr>
        <w:t>მოწვევა</w:t>
      </w:r>
      <w:r w:rsidR="008D0DF5">
        <w:rPr>
          <w:rFonts w:ascii="Sylfaen" w:hAnsi="Sylfaen"/>
          <w:sz w:val="24"/>
          <w:szCs w:val="24"/>
          <w:lang w:val="ka-GE"/>
        </w:rPr>
        <w:t>)</w:t>
      </w:r>
      <w:r>
        <w:rPr>
          <w:rFonts w:ascii="Sylfaen" w:hAnsi="Sylfaen"/>
          <w:sz w:val="24"/>
          <w:szCs w:val="24"/>
          <w:lang w:val="ka-GE"/>
        </w:rPr>
        <w:t>;</w:t>
      </w:r>
    </w:p>
    <w:p w:rsidR="00FA7ADD" w:rsidRDefault="00FA7ADD" w:rsidP="00200BBD">
      <w:pPr>
        <w:pStyle w:val="ListParagraph"/>
        <w:numPr>
          <w:ilvl w:val="0"/>
          <w:numId w:val="9"/>
        </w:numPr>
        <w:jc w:val="both"/>
        <w:rPr>
          <w:rFonts w:ascii="Sylfaen" w:hAnsi="Sylfaen"/>
          <w:sz w:val="24"/>
          <w:szCs w:val="24"/>
          <w:lang w:val="ka-GE"/>
        </w:rPr>
      </w:pPr>
      <w:r>
        <w:rPr>
          <w:rFonts w:ascii="Sylfaen" w:hAnsi="Sylfaen"/>
          <w:sz w:val="24"/>
          <w:szCs w:val="24"/>
          <w:lang w:val="ka-GE"/>
        </w:rPr>
        <w:t>სტაჟირება/</w:t>
      </w:r>
      <w:r w:rsidR="002F7329" w:rsidRPr="002F7329">
        <w:rPr>
          <w:rFonts w:ascii="Sylfaen" w:hAnsi="Sylfaen"/>
          <w:sz w:val="24"/>
          <w:szCs w:val="24"/>
          <w:lang w:val="ka-GE"/>
        </w:rPr>
        <w:t xml:space="preserve">ინტერნატურა </w:t>
      </w:r>
      <w:r>
        <w:rPr>
          <w:rFonts w:ascii="Sylfaen" w:hAnsi="Sylfaen"/>
          <w:sz w:val="24"/>
          <w:szCs w:val="24"/>
          <w:lang w:val="ka-GE"/>
        </w:rPr>
        <w:t xml:space="preserve">პროფესიული და უმაღლესი სასწავლებლების სტუდენტებისთვის უცხოური </w:t>
      </w:r>
      <w:r w:rsidR="002F7329" w:rsidRPr="002F7329">
        <w:rPr>
          <w:rFonts w:ascii="Sylfaen" w:hAnsi="Sylfaen"/>
          <w:sz w:val="24"/>
          <w:szCs w:val="24"/>
          <w:lang w:val="ka-GE"/>
        </w:rPr>
        <w:t xml:space="preserve">საგანმანათლებლო </w:t>
      </w:r>
      <w:r>
        <w:rPr>
          <w:rFonts w:ascii="Sylfaen" w:hAnsi="Sylfaen"/>
          <w:sz w:val="24"/>
          <w:szCs w:val="24"/>
          <w:lang w:val="ka-GE"/>
        </w:rPr>
        <w:t xml:space="preserve">დაწესებულების ან სტუდენტური </w:t>
      </w:r>
      <w:r w:rsidR="002F7329" w:rsidRPr="002F7329">
        <w:rPr>
          <w:rFonts w:ascii="Sylfaen" w:hAnsi="Sylfaen"/>
          <w:sz w:val="24"/>
          <w:szCs w:val="24"/>
          <w:lang w:val="ka-GE"/>
        </w:rPr>
        <w:t xml:space="preserve">ორგანიზაციის </w:t>
      </w:r>
      <w:r>
        <w:rPr>
          <w:rFonts w:ascii="Sylfaen" w:hAnsi="Sylfaen"/>
          <w:sz w:val="24"/>
          <w:szCs w:val="24"/>
          <w:lang w:val="ka-GE"/>
        </w:rPr>
        <w:t>შუამავლობ</w:t>
      </w:r>
      <w:r w:rsidR="002F7329" w:rsidRPr="002F7329">
        <w:rPr>
          <w:rFonts w:ascii="Sylfaen" w:hAnsi="Sylfaen"/>
          <w:sz w:val="24"/>
          <w:szCs w:val="24"/>
          <w:lang w:val="ka-GE"/>
        </w:rPr>
        <w:t xml:space="preserve">ით, </w:t>
      </w:r>
      <w:r>
        <w:rPr>
          <w:rFonts w:ascii="Sylfaen" w:hAnsi="Sylfaen"/>
          <w:sz w:val="24"/>
          <w:szCs w:val="24"/>
          <w:lang w:val="ka-GE"/>
        </w:rPr>
        <w:t>თუ ეს არის სასწავლო პროგრამის ნაწილი;</w:t>
      </w:r>
      <w:r w:rsidR="002F7329" w:rsidRPr="002F7329">
        <w:rPr>
          <w:rFonts w:ascii="Sylfaen" w:hAnsi="Sylfaen"/>
          <w:sz w:val="24"/>
          <w:szCs w:val="24"/>
          <w:lang w:val="ka-GE"/>
        </w:rPr>
        <w:t xml:space="preserve"> </w:t>
      </w:r>
    </w:p>
    <w:p w:rsidR="00A93807" w:rsidRDefault="002F7329" w:rsidP="00200BBD">
      <w:pPr>
        <w:pStyle w:val="ListParagraph"/>
        <w:numPr>
          <w:ilvl w:val="0"/>
          <w:numId w:val="9"/>
        </w:numPr>
        <w:jc w:val="both"/>
        <w:rPr>
          <w:rFonts w:ascii="Sylfaen" w:hAnsi="Sylfaen"/>
          <w:sz w:val="24"/>
          <w:szCs w:val="24"/>
          <w:lang w:val="ka-GE"/>
        </w:rPr>
      </w:pPr>
      <w:r w:rsidRPr="002F7329">
        <w:rPr>
          <w:rFonts w:ascii="Sylfaen" w:hAnsi="Sylfaen"/>
          <w:sz w:val="24"/>
          <w:szCs w:val="24"/>
        </w:rPr>
        <w:t>au pair</w:t>
      </w:r>
      <w:r w:rsidR="00A93807">
        <w:rPr>
          <w:rFonts w:ascii="Sylfaen" w:hAnsi="Sylfaen"/>
          <w:sz w:val="24"/>
          <w:szCs w:val="24"/>
          <w:lang w:val="ka-GE"/>
        </w:rPr>
        <w:t xml:space="preserve"> და</w:t>
      </w:r>
      <w:r w:rsidR="00FA7ADD">
        <w:rPr>
          <w:rFonts w:ascii="Sylfaen" w:hAnsi="Sylfaen"/>
          <w:sz w:val="24"/>
          <w:szCs w:val="24"/>
          <w:lang w:val="ka-GE"/>
        </w:rPr>
        <w:t>საქმებისათვის;</w:t>
      </w:r>
    </w:p>
    <w:p w:rsidR="00A93807" w:rsidRDefault="00FA7ADD" w:rsidP="00200BBD">
      <w:pPr>
        <w:pStyle w:val="ListParagraph"/>
        <w:numPr>
          <w:ilvl w:val="0"/>
          <w:numId w:val="9"/>
        </w:numPr>
        <w:jc w:val="both"/>
        <w:rPr>
          <w:rFonts w:ascii="Sylfaen" w:hAnsi="Sylfaen"/>
          <w:sz w:val="24"/>
          <w:szCs w:val="24"/>
          <w:lang w:val="ka-GE"/>
        </w:rPr>
      </w:pPr>
      <w:r>
        <w:rPr>
          <w:rFonts w:ascii="Sylfaen" w:hAnsi="Sylfaen"/>
          <w:sz w:val="24"/>
          <w:szCs w:val="24"/>
          <w:lang w:val="ka-GE"/>
        </w:rPr>
        <w:t xml:space="preserve">უცხოეთის </w:t>
      </w:r>
      <w:r w:rsidR="00A93807">
        <w:rPr>
          <w:rFonts w:ascii="Sylfaen" w:hAnsi="Sylfaen"/>
          <w:sz w:val="24"/>
          <w:szCs w:val="24"/>
          <w:lang w:val="ka-GE"/>
        </w:rPr>
        <w:t>დიპლომატიურ წარმომადგენლობებში მომსახურე უცხოელი პერსონალი</w:t>
      </w:r>
      <w:r>
        <w:rPr>
          <w:rFonts w:ascii="Sylfaen" w:hAnsi="Sylfaen"/>
          <w:sz w:val="24"/>
          <w:szCs w:val="24"/>
          <w:lang w:val="ka-GE"/>
        </w:rPr>
        <w:t>, საგარეო საქმეთა სამინისტროს ნებართვით</w:t>
      </w:r>
      <w:r w:rsidR="00A93807">
        <w:rPr>
          <w:rFonts w:ascii="Sylfaen" w:hAnsi="Sylfaen"/>
          <w:sz w:val="24"/>
          <w:szCs w:val="24"/>
          <w:lang w:val="ka-GE"/>
        </w:rPr>
        <w:t>;</w:t>
      </w:r>
    </w:p>
    <w:p w:rsidR="00A93807" w:rsidRPr="00A93807" w:rsidRDefault="00A93807" w:rsidP="00200BBD">
      <w:pPr>
        <w:pStyle w:val="ListParagraph"/>
        <w:numPr>
          <w:ilvl w:val="0"/>
          <w:numId w:val="9"/>
        </w:numPr>
        <w:jc w:val="both"/>
        <w:rPr>
          <w:rFonts w:ascii="Sylfaen" w:hAnsi="Sylfaen"/>
          <w:sz w:val="24"/>
          <w:szCs w:val="24"/>
          <w:lang w:val="ka-GE"/>
        </w:rPr>
      </w:pPr>
      <w:r>
        <w:rPr>
          <w:rFonts w:ascii="Sylfaen" w:hAnsi="Sylfaen"/>
          <w:sz w:val="24"/>
          <w:szCs w:val="24"/>
          <w:lang w:val="ka-GE"/>
        </w:rPr>
        <w:t>საოჯახო მეურნეობაში დამხმარე;</w:t>
      </w:r>
      <w:r w:rsidR="002F7329" w:rsidRPr="002F7329">
        <w:rPr>
          <w:rFonts w:ascii="Sylfaen" w:hAnsi="Sylfaen"/>
          <w:sz w:val="24"/>
          <w:szCs w:val="24"/>
        </w:rPr>
        <w:t xml:space="preserve"> </w:t>
      </w:r>
    </w:p>
    <w:p w:rsidR="00A93807" w:rsidRDefault="00A93807" w:rsidP="00200BBD">
      <w:pPr>
        <w:pStyle w:val="ListParagraph"/>
        <w:numPr>
          <w:ilvl w:val="0"/>
          <w:numId w:val="9"/>
        </w:numPr>
        <w:jc w:val="both"/>
        <w:rPr>
          <w:rFonts w:ascii="Sylfaen" w:hAnsi="Sylfaen"/>
          <w:sz w:val="24"/>
          <w:szCs w:val="24"/>
          <w:lang w:val="ka-GE"/>
        </w:rPr>
      </w:pPr>
      <w:r>
        <w:rPr>
          <w:rFonts w:ascii="Sylfaen" w:hAnsi="Sylfaen"/>
          <w:sz w:val="24"/>
          <w:szCs w:val="24"/>
          <w:lang w:val="ka-GE"/>
        </w:rPr>
        <w:t xml:space="preserve">ექსპერტი, </w:t>
      </w:r>
      <w:r w:rsidRPr="002F7329">
        <w:rPr>
          <w:rFonts w:ascii="Sylfaen" w:hAnsi="Sylfaen"/>
          <w:sz w:val="24"/>
          <w:szCs w:val="24"/>
          <w:lang w:val="ka-GE"/>
        </w:rPr>
        <w:t>მრჩეველ</w:t>
      </w:r>
      <w:r>
        <w:rPr>
          <w:rFonts w:ascii="Sylfaen" w:hAnsi="Sylfaen"/>
          <w:sz w:val="24"/>
          <w:szCs w:val="24"/>
          <w:lang w:val="ka-GE"/>
        </w:rPr>
        <w:t xml:space="preserve">ი, </w:t>
      </w:r>
      <w:r w:rsidR="002F7329" w:rsidRPr="002F7329">
        <w:rPr>
          <w:rFonts w:ascii="Sylfaen" w:hAnsi="Sylfaen"/>
          <w:sz w:val="24"/>
          <w:szCs w:val="24"/>
          <w:lang w:val="ka-GE"/>
        </w:rPr>
        <w:t>კონსლუტანტი</w:t>
      </w:r>
      <w:r>
        <w:rPr>
          <w:rFonts w:ascii="Sylfaen" w:hAnsi="Sylfaen"/>
          <w:sz w:val="24"/>
          <w:szCs w:val="24"/>
          <w:lang w:val="ka-GE"/>
        </w:rPr>
        <w:t xml:space="preserve">, </w:t>
      </w:r>
      <w:r w:rsidR="002F7329" w:rsidRPr="002F7329">
        <w:rPr>
          <w:rFonts w:ascii="Sylfaen" w:hAnsi="Sylfaen"/>
          <w:sz w:val="24"/>
          <w:szCs w:val="24"/>
          <w:lang w:val="ka-GE"/>
        </w:rPr>
        <w:t xml:space="preserve">თუკი უცხოელს </w:t>
      </w:r>
      <w:r w:rsidRPr="002F7329">
        <w:rPr>
          <w:rFonts w:ascii="Sylfaen" w:hAnsi="Sylfaen"/>
          <w:sz w:val="24"/>
          <w:szCs w:val="24"/>
          <w:lang w:val="ka-GE"/>
        </w:rPr>
        <w:t>გააჩნია</w:t>
      </w:r>
      <w:r>
        <w:rPr>
          <w:rFonts w:ascii="Sylfaen" w:hAnsi="Sylfaen"/>
          <w:sz w:val="24"/>
          <w:szCs w:val="24"/>
          <w:lang w:val="ka-GE"/>
        </w:rPr>
        <w:t xml:space="preserve"> </w:t>
      </w:r>
      <w:r w:rsidR="002F7329" w:rsidRPr="002F7329">
        <w:rPr>
          <w:rFonts w:ascii="Sylfaen" w:hAnsi="Sylfaen"/>
          <w:sz w:val="24"/>
          <w:szCs w:val="24"/>
          <w:lang w:val="ka-GE"/>
        </w:rPr>
        <w:t xml:space="preserve">შესაბამისი </w:t>
      </w:r>
      <w:r>
        <w:rPr>
          <w:rFonts w:ascii="Sylfaen" w:hAnsi="Sylfaen"/>
          <w:sz w:val="24"/>
          <w:szCs w:val="24"/>
          <w:lang w:val="ka-GE"/>
        </w:rPr>
        <w:t xml:space="preserve">პროფესიული </w:t>
      </w:r>
      <w:r w:rsidR="002F7329" w:rsidRPr="002F7329">
        <w:rPr>
          <w:rFonts w:ascii="Sylfaen" w:hAnsi="Sylfaen"/>
          <w:sz w:val="24"/>
          <w:szCs w:val="24"/>
          <w:lang w:val="ka-GE"/>
        </w:rPr>
        <w:t>კომპეტენციები</w:t>
      </w:r>
      <w:r>
        <w:rPr>
          <w:rFonts w:ascii="Sylfaen" w:hAnsi="Sylfaen"/>
          <w:sz w:val="24"/>
          <w:szCs w:val="24"/>
          <w:lang w:val="ka-GE"/>
        </w:rPr>
        <w:t>;</w:t>
      </w:r>
      <w:r w:rsidR="002F7329" w:rsidRPr="002F7329">
        <w:rPr>
          <w:rFonts w:ascii="Sylfaen" w:hAnsi="Sylfaen"/>
          <w:sz w:val="24"/>
          <w:szCs w:val="24"/>
          <w:lang w:val="ka-GE"/>
        </w:rPr>
        <w:t xml:space="preserve"> </w:t>
      </w:r>
    </w:p>
    <w:p w:rsidR="00A93807" w:rsidRDefault="002F7329" w:rsidP="00200BBD">
      <w:pPr>
        <w:pStyle w:val="ListParagraph"/>
        <w:numPr>
          <w:ilvl w:val="0"/>
          <w:numId w:val="9"/>
        </w:numPr>
        <w:jc w:val="both"/>
        <w:rPr>
          <w:rFonts w:ascii="Sylfaen" w:hAnsi="Sylfaen"/>
          <w:sz w:val="24"/>
          <w:szCs w:val="24"/>
          <w:lang w:val="ka-GE"/>
        </w:rPr>
      </w:pPr>
      <w:r w:rsidRPr="002F7329">
        <w:rPr>
          <w:rFonts w:ascii="Sylfaen" w:hAnsi="Sylfaen"/>
          <w:sz w:val="24"/>
          <w:szCs w:val="24"/>
          <w:lang w:val="ka-GE"/>
        </w:rPr>
        <w:t>აპარატურის</w:t>
      </w:r>
      <w:r w:rsidR="00FA7ADD">
        <w:rPr>
          <w:rFonts w:ascii="Sylfaen" w:hAnsi="Sylfaen"/>
          <w:sz w:val="24"/>
          <w:szCs w:val="24"/>
          <w:lang w:val="ka-GE"/>
        </w:rPr>
        <w:t>/მოწყობილობების</w:t>
      </w:r>
      <w:r w:rsidRPr="002F7329">
        <w:rPr>
          <w:rFonts w:ascii="Sylfaen" w:hAnsi="Sylfaen"/>
          <w:sz w:val="24"/>
          <w:szCs w:val="24"/>
          <w:lang w:val="ka-GE"/>
        </w:rPr>
        <w:t xml:space="preserve"> დამამონტაჟებელი და/ან კვალიფიცი</w:t>
      </w:r>
      <w:r w:rsidR="00A93807">
        <w:rPr>
          <w:rFonts w:ascii="Sylfaen" w:hAnsi="Sylfaen"/>
          <w:sz w:val="24"/>
          <w:szCs w:val="24"/>
          <w:lang w:val="ka-GE"/>
        </w:rPr>
        <w:t>უ</w:t>
      </w:r>
      <w:r w:rsidRPr="002F7329">
        <w:rPr>
          <w:rFonts w:ascii="Sylfaen" w:hAnsi="Sylfaen"/>
          <w:sz w:val="24"/>
          <w:szCs w:val="24"/>
          <w:lang w:val="ka-GE"/>
        </w:rPr>
        <w:t xml:space="preserve">რი </w:t>
      </w:r>
      <w:r w:rsidR="00A93807">
        <w:rPr>
          <w:rFonts w:ascii="Sylfaen" w:hAnsi="Sylfaen"/>
          <w:sz w:val="24"/>
          <w:szCs w:val="24"/>
          <w:lang w:val="ka-GE"/>
        </w:rPr>
        <w:t>მო</w:t>
      </w:r>
      <w:r w:rsidRPr="002F7329">
        <w:rPr>
          <w:rFonts w:ascii="Sylfaen" w:hAnsi="Sylfaen"/>
          <w:sz w:val="24"/>
          <w:szCs w:val="24"/>
          <w:lang w:val="ka-GE"/>
        </w:rPr>
        <w:t>მუშა</w:t>
      </w:r>
      <w:r w:rsidR="00A93807">
        <w:rPr>
          <w:rFonts w:ascii="Sylfaen" w:hAnsi="Sylfaen"/>
          <w:sz w:val="24"/>
          <w:szCs w:val="24"/>
          <w:lang w:val="ka-GE"/>
        </w:rPr>
        <w:t>ვე</w:t>
      </w:r>
      <w:r w:rsidRPr="002F7329">
        <w:rPr>
          <w:rFonts w:ascii="Sylfaen" w:hAnsi="Sylfaen"/>
          <w:sz w:val="24"/>
          <w:szCs w:val="24"/>
          <w:lang w:val="ka-GE"/>
        </w:rPr>
        <w:t xml:space="preserve">, </w:t>
      </w:r>
      <w:r w:rsidR="00A93807">
        <w:rPr>
          <w:rFonts w:ascii="Sylfaen" w:hAnsi="Sylfaen"/>
          <w:sz w:val="24"/>
          <w:szCs w:val="24"/>
          <w:lang w:val="ka-GE"/>
        </w:rPr>
        <w:t>შესაბამისი პროფესიული ცოდნით;</w:t>
      </w:r>
    </w:p>
    <w:p w:rsidR="00A93807" w:rsidRDefault="002F7329" w:rsidP="00200BBD">
      <w:pPr>
        <w:pStyle w:val="ListParagraph"/>
        <w:numPr>
          <w:ilvl w:val="0"/>
          <w:numId w:val="9"/>
        </w:numPr>
        <w:jc w:val="both"/>
        <w:rPr>
          <w:rFonts w:ascii="Sylfaen" w:hAnsi="Sylfaen"/>
          <w:sz w:val="24"/>
          <w:szCs w:val="24"/>
          <w:lang w:val="ka-GE"/>
        </w:rPr>
      </w:pPr>
      <w:r w:rsidRPr="002F7329">
        <w:rPr>
          <w:rFonts w:ascii="Sylfaen" w:hAnsi="Sylfaen"/>
          <w:sz w:val="24"/>
          <w:szCs w:val="24"/>
          <w:lang w:val="ka-GE"/>
        </w:rPr>
        <w:t>სოფლის მეურნეობა</w:t>
      </w:r>
      <w:r w:rsidR="00A93807">
        <w:rPr>
          <w:rFonts w:ascii="Sylfaen" w:hAnsi="Sylfaen"/>
          <w:sz w:val="24"/>
          <w:szCs w:val="24"/>
          <w:lang w:val="ka-GE"/>
        </w:rPr>
        <w:t xml:space="preserve">ში სეზონურ სამუშაოებზე, სასოფლო-სამეურნეო </w:t>
      </w:r>
      <w:r w:rsidRPr="002F7329">
        <w:rPr>
          <w:rFonts w:ascii="Sylfaen" w:hAnsi="Sylfaen"/>
          <w:sz w:val="24"/>
          <w:szCs w:val="24"/>
          <w:lang w:val="ka-GE"/>
        </w:rPr>
        <w:t xml:space="preserve"> პროდუქციის </w:t>
      </w:r>
      <w:r w:rsidR="00A93807" w:rsidRPr="002F7329">
        <w:rPr>
          <w:rFonts w:ascii="Sylfaen" w:hAnsi="Sylfaen"/>
          <w:sz w:val="24"/>
          <w:szCs w:val="24"/>
          <w:lang w:val="ka-GE"/>
        </w:rPr>
        <w:t xml:space="preserve">პირველადი </w:t>
      </w:r>
      <w:r w:rsidRPr="002F7329">
        <w:rPr>
          <w:rFonts w:ascii="Sylfaen" w:hAnsi="Sylfaen"/>
          <w:sz w:val="24"/>
          <w:szCs w:val="24"/>
          <w:lang w:val="ka-GE"/>
        </w:rPr>
        <w:t>დამუშავებ</w:t>
      </w:r>
      <w:r w:rsidR="00A93807">
        <w:rPr>
          <w:rFonts w:ascii="Sylfaen" w:hAnsi="Sylfaen"/>
          <w:sz w:val="24"/>
          <w:szCs w:val="24"/>
          <w:lang w:val="ka-GE"/>
        </w:rPr>
        <w:t>ის ჩათვლით</w:t>
      </w:r>
      <w:r w:rsidRPr="002F7329">
        <w:rPr>
          <w:rFonts w:ascii="Sylfaen" w:hAnsi="Sylfaen"/>
          <w:sz w:val="24"/>
          <w:szCs w:val="24"/>
          <w:lang w:val="ka-GE"/>
        </w:rPr>
        <w:t xml:space="preserve">; </w:t>
      </w:r>
    </w:p>
    <w:p w:rsidR="002F7329" w:rsidRPr="002F7329" w:rsidRDefault="00A93807" w:rsidP="00200BBD">
      <w:pPr>
        <w:pStyle w:val="ListParagraph"/>
        <w:numPr>
          <w:ilvl w:val="0"/>
          <w:numId w:val="9"/>
        </w:numPr>
        <w:jc w:val="both"/>
        <w:rPr>
          <w:rFonts w:ascii="Sylfaen" w:hAnsi="Sylfaen"/>
          <w:sz w:val="24"/>
          <w:szCs w:val="24"/>
          <w:lang w:val="ka-GE"/>
        </w:rPr>
      </w:pPr>
      <w:r>
        <w:rPr>
          <w:rFonts w:ascii="Sylfaen" w:hAnsi="Sylfaen"/>
          <w:sz w:val="24"/>
          <w:szCs w:val="24"/>
          <w:lang w:val="ka-GE"/>
        </w:rPr>
        <w:t>ახალგაზრდული</w:t>
      </w:r>
      <w:r w:rsidR="002F7329" w:rsidRPr="002F7329">
        <w:rPr>
          <w:rFonts w:ascii="Sylfaen" w:hAnsi="Sylfaen"/>
          <w:sz w:val="24"/>
          <w:szCs w:val="24"/>
          <w:lang w:val="ka-GE"/>
        </w:rPr>
        <w:t xml:space="preserve"> პროგრამის ფარგლებში</w:t>
      </w:r>
      <w:r w:rsidR="00FA7ADD">
        <w:rPr>
          <w:rFonts w:ascii="Sylfaen" w:hAnsi="Sylfaen"/>
          <w:sz w:val="24"/>
          <w:szCs w:val="24"/>
          <w:lang w:val="ka-GE"/>
        </w:rPr>
        <w:t xml:space="preserve"> დასაქმებისთვის</w:t>
      </w:r>
      <w:r w:rsidR="002F7329" w:rsidRPr="002F7329">
        <w:rPr>
          <w:rFonts w:ascii="Sylfaen" w:hAnsi="Sylfaen"/>
          <w:sz w:val="24"/>
          <w:szCs w:val="24"/>
          <w:lang w:val="ka-GE"/>
        </w:rPr>
        <w:t>, თუკი ასეთი პროგრამა აღიარებულია ესტონეთის განათლების</w:t>
      </w:r>
      <w:r>
        <w:rPr>
          <w:rFonts w:ascii="Sylfaen" w:hAnsi="Sylfaen"/>
          <w:sz w:val="24"/>
          <w:szCs w:val="24"/>
          <w:lang w:val="ka-GE"/>
        </w:rPr>
        <w:t>ა და მეცნიერების</w:t>
      </w:r>
      <w:r w:rsidR="002F7329" w:rsidRPr="002F7329">
        <w:rPr>
          <w:rFonts w:ascii="Sylfaen" w:hAnsi="Sylfaen"/>
          <w:sz w:val="24"/>
          <w:szCs w:val="24"/>
          <w:lang w:val="ka-GE"/>
        </w:rPr>
        <w:t xml:space="preserve"> სამინისტროს მიერ</w:t>
      </w:r>
      <w:r>
        <w:rPr>
          <w:rFonts w:ascii="Sylfaen" w:hAnsi="Sylfaen"/>
          <w:sz w:val="24"/>
          <w:szCs w:val="24"/>
          <w:lang w:val="ka-GE"/>
        </w:rPr>
        <w:t>.</w:t>
      </w:r>
      <w:r w:rsidR="002F7329" w:rsidRPr="002F7329">
        <w:rPr>
          <w:rFonts w:ascii="Sylfaen" w:hAnsi="Sylfaen"/>
          <w:sz w:val="24"/>
          <w:szCs w:val="24"/>
          <w:lang w:val="ka-GE"/>
        </w:rPr>
        <w:t xml:space="preserve">  </w:t>
      </w:r>
    </w:p>
    <w:p w:rsidR="00B13B2E" w:rsidRPr="00B569E2" w:rsidRDefault="00B13B2E" w:rsidP="00A12930">
      <w:pPr>
        <w:jc w:val="both"/>
        <w:rPr>
          <w:rFonts w:ascii="Sylfaen" w:hAnsi="Sylfaen"/>
          <w:sz w:val="24"/>
          <w:szCs w:val="24"/>
          <w:lang w:val="ka-GE"/>
        </w:rPr>
      </w:pPr>
      <w:r w:rsidRPr="00B569E2">
        <w:rPr>
          <w:rFonts w:ascii="Sylfaen" w:hAnsi="Sylfaen"/>
          <w:b/>
          <w:i/>
          <w:sz w:val="24"/>
          <w:szCs w:val="24"/>
          <w:lang w:val="ka-GE"/>
        </w:rPr>
        <w:t xml:space="preserve">მოკლევადიანი დასაქმება ესტონეთში შეიძლება დარეგისტრირებული იქნეს </w:t>
      </w:r>
      <w:r w:rsidR="00B569E2" w:rsidRPr="00B569E2">
        <w:rPr>
          <w:rFonts w:ascii="Sylfaen" w:hAnsi="Sylfaen"/>
          <w:b/>
          <w:i/>
          <w:sz w:val="24"/>
          <w:szCs w:val="24"/>
          <w:lang w:val="ka-GE"/>
        </w:rPr>
        <w:t xml:space="preserve">როგორც უშუალოდ დამსაქმებლის, ისე </w:t>
      </w:r>
      <w:r w:rsidRPr="00B569E2">
        <w:rPr>
          <w:rFonts w:ascii="Sylfaen" w:hAnsi="Sylfaen"/>
          <w:b/>
          <w:i/>
          <w:sz w:val="24"/>
          <w:szCs w:val="24"/>
          <w:lang w:val="ka-GE"/>
        </w:rPr>
        <w:t xml:space="preserve">დასაქმების </w:t>
      </w:r>
      <w:r w:rsidR="00B569E2" w:rsidRPr="00B569E2">
        <w:rPr>
          <w:rFonts w:ascii="Sylfaen" w:hAnsi="Sylfaen"/>
          <w:b/>
          <w:i/>
          <w:sz w:val="24"/>
          <w:szCs w:val="24"/>
          <w:lang w:val="ka-GE"/>
        </w:rPr>
        <w:t xml:space="preserve">კერძო </w:t>
      </w:r>
      <w:r w:rsidRPr="00B569E2">
        <w:rPr>
          <w:rFonts w:ascii="Sylfaen" w:hAnsi="Sylfaen"/>
          <w:b/>
          <w:i/>
          <w:sz w:val="24"/>
          <w:szCs w:val="24"/>
          <w:lang w:val="ka-GE"/>
        </w:rPr>
        <w:t xml:space="preserve">სააგენტოს მიერ, </w:t>
      </w:r>
      <w:r w:rsidRPr="00B13532">
        <w:rPr>
          <w:rFonts w:ascii="Sylfaen" w:hAnsi="Sylfaen"/>
          <w:sz w:val="24"/>
          <w:szCs w:val="24"/>
          <w:lang w:val="ka-GE"/>
        </w:rPr>
        <w:t>რომელიც დარეგისტრირებულია ესტონეთში, როგორც შუამავალი დროებითი დასაქმების სფეროში</w:t>
      </w:r>
      <w:r w:rsidR="000B131D" w:rsidRPr="00B13532">
        <w:rPr>
          <w:rFonts w:ascii="Sylfaen" w:hAnsi="Sylfaen"/>
          <w:sz w:val="24"/>
          <w:szCs w:val="24"/>
          <w:lang w:val="ka-GE"/>
        </w:rPr>
        <w:t xml:space="preserve">. </w:t>
      </w:r>
      <w:r w:rsidRPr="00B13B2E">
        <w:rPr>
          <w:rFonts w:ascii="Sylfaen" w:hAnsi="Sylfaen"/>
          <w:sz w:val="24"/>
          <w:szCs w:val="24"/>
          <w:lang w:val="ka-GE"/>
        </w:rPr>
        <w:t xml:space="preserve">სააგენტოს შეუძლია პირადად მიმართოს </w:t>
      </w:r>
      <w:r w:rsidR="007A5D35">
        <w:rPr>
          <w:rFonts w:ascii="Sylfaen" w:hAnsi="Sylfaen"/>
          <w:sz w:val="24"/>
          <w:szCs w:val="24"/>
          <w:lang w:val="ka-GE"/>
        </w:rPr>
        <w:t>შესაბამის</w:t>
      </w:r>
      <w:r w:rsidRPr="00B13B2E">
        <w:rPr>
          <w:rFonts w:ascii="Sylfaen" w:hAnsi="Sylfaen"/>
          <w:sz w:val="24"/>
          <w:szCs w:val="24"/>
          <w:lang w:val="ka-GE"/>
        </w:rPr>
        <w:t xml:space="preserve"> სამახურს</w:t>
      </w:r>
      <w:r w:rsidR="007A5D35">
        <w:rPr>
          <w:rFonts w:ascii="Sylfaen" w:hAnsi="Sylfaen"/>
          <w:sz w:val="24"/>
          <w:szCs w:val="24"/>
          <w:lang w:val="ka-GE"/>
        </w:rPr>
        <w:t xml:space="preserve"> </w:t>
      </w:r>
      <w:r w:rsidRPr="00B569E2">
        <w:rPr>
          <w:rFonts w:ascii="Sylfaen" w:hAnsi="Sylfaen"/>
          <w:sz w:val="24"/>
          <w:szCs w:val="24"/>
          <w:lang w:val="ka-GE"/>
        </w:rPr>
        <w:t>სამუშაო ძალაზე განაცხადი</w:t>
      </w:r>
      <w:r w:rsidR="00B569E2" w:rsidRPr="00B569E2">
        <w:rPr>
          <w:rFonts w:ascii="Sylfaen" w:hAnsi="Sylfaen"/>
          <w:sz w:val="24"/>
          <w:szCs w:val="24"/>
          <w:lang w:val="ka-GE"/>
        </w:rPr>
        <w:t>ს რეგისტრაციის თხოვნი</w:t>
      </w:r>
      <w:r w:rsidRPr="00B569E2">
        <w:rPr>
          <w:rFonts w:ascii="Sylfaen" w:hAnsi="Sylfaen"/>
          <w:sz w:val="24"/>
          <w:szCs w:val="24"/>
          <w:lang w:val="ka-GE"/>
        </w:rPr>
        <w:t xml:space="preserve">თ. </w:t>
      </w:r>
    </w:p>
    <w:p w:rsidR="00B13B2E" w:rsidRDefault="0053640C" w:rsidP="00A12930">
      <w:pPr>
        <w:jc w:val="both"/>
        <w:rPr>
          <w:rFonts w:ascii="Sylfaen" w:hAnsi="Sylfaen"/>
          <w:sz w:val="24"/>
          <w:szCs w:val="24"/>
          <w:lang w:val="ka-GE"/>
        </w:rPr>
      </w:pPr>
      <w:r>
        <w:rPr>
          <w:rFonts w:ascii="Sylfaen" w:hAnsi="Sylfaen"/>
          <w:sz w:val="24"/>
          <w:szCs w:val="24"/>
          <w:lang w:val="ka-GE"/>
        </w:rPr>
        <w:t xml:space="preserve">დამსაქმებელს მოკლევადიან დასაქმებაზე განაცხადის შეტანა რეგისტრაციისთვის შეუძლია როგორც პირადად, ისე მომსახურების ბიუროს წარმომადგენლის მეშვეობით ან ელექტრონული წერილის სახით. </w:t>
      </w:r>
    </w:p>
    <w:p w:rsidR="0053640C" w:rsidRDefault="0053640C" w:rsidP="00A12930">
      <w:pPr>
        <w:jc w:val="both"/>
        <w:rPr>
          <w:rFonts w:ascii="Sylfaen" w:hAnsi="Sylfaen"/>
          <w:sz w:val="24"/>
          <w:szCs w:val="24"/>
          <w:lang w:val="ka-GE"/>
        </w:rPr>
      </w:pPr>
      <w:r>
        <w:rPr>
          <w:rFonts w:ascii="Sylfaen" w:hAnsi="Sylfaen"/>
          <w:sz w:val="24"/>
          <w:szCs w:val="24"/>
          <w:lang w:val="ka-GE"/>
        </w:rPr>
        <w:lastRenderedPageBreak/>
        <w:t>ყველა დოკუმენტი, რომელიც გაცემულია უცხო ქვეყანაში და თან ერთვის განაცხადს (მაგალითად, კვალიფიკაციის დამადასტურებელი დოკუმენტი), თარგმნილი უნდა იყოს ესტონურ, ინგლისურ ან რუსულ ენაზე და დამოწმებული ნოტარიუსის მიერ. დოკუმენტი სერტიფიცირებული უნდა იყოს აპოსტილის სერტიფიკატით</w:t>
      </w:r>
      <w:r w:rsidR="00AE7D25">
        <w:rPr>
          <w:rFonts w:ascii="Sylfaen" w:hAnsi="Sylfaen"/>
          <w:sz w:val="24"/>
          <w:szCs w:val="24"/>
        </w:rPr>
        <w:t>.</w:t>
      </w:r>
      <w:r>
        <w:rPr>
          <w:rFonts w:ascii="Sylfaen" w:hAnsi="Sylfaen"/>
          <w:sz w:val="24"/>
          <w:szCs w:val="24"/>
          <w:lang w:val="ka-GE"/>
        </w:rPr>
        <w:t xml:space="preserve"> </w:t>
      </w:r>
    </w:p>
    <w:p w:rsidR="0053640C" w:rsidRPr="00B13532" w:rsidRDefault="00AE7D25" w:rsidP="0053640C">
      <w:pPr>
        <w:jc w:val="both"/>
        <w:rPr>
          <w:rFonts w:ascii="Sylfaen" w:hAnsi="Sylfaen"/>
          <w:b/>
          <w:i/>
          <w:sz w:val="24"/>
          <w:szCs w:val="24"/>
        </w:rPr>
      </w:pPr>
      <w:r w:rsidRPr="00B13532">
        <w:rPr>
          <w:rFonts w:ascii="Sylfaen" w:hAnsi="Sylfaen"/>
          <w:b/>
          <w:i/>
          <w:sz w:val="24"/>
          <w:szCs w:val="24"/>
          <w:lang w:val="ka-GE"/>
        </w:rPr>
        <w:t>წამყვან, მაღალ</w:t>
      </w:r>
      <w:r w:rsidR="0053640C" w:rsidRPr="00B13532">
        <w:rPr>
          <w:rFonts w:ascii="Sylfaen" w:hAnsi="Sylfaen"/>
          <w:b/>
          <w:i/>
          <w:sz w:val="24"/>
          <w:szCs w:val="24"/>
          <w:lang w:val="ka-GE"/>
        </w:rPr>
        <w:t>კვალიფიც</w:t>
      </w:r>
      <w:r w:rsidRPr="00B13532">
        <w:rPr>
          <w:rFonts w:ascii="Sylfaen" w:hAnsi="Sylfaen"/>
          <w:b/>
          <w:i/>
          <w:sz w:val="24"/>
          <w:szCs w:val="24"/>
          <w:lang w:val="ka-GE"/>
        </w:rPr>
        <w:t>იუ</w:t>
      </w:r>
      <w:r w:rsidR="0053640C" w:rsidRPr="00B13532">
        <w:rPr>
          <w:rFonts w:ascii="Sylfaen" w:hAnsi="Sylfaen"/>
          <w:b/>
          <w:i/>
          <w:sz w:val="24"/>
          <w:szCs w:val="24"/>
          <w:lang w:val="ka-GE"/>
        </w:rPr>
        <w:t>რ</w:t>
      </w:r>
      <w:r w:rsidRPr="00B13532">
        <w:rPr>
          <w:rFonts w:ascii="Sylfaen" w:hAnsi="Sylfaen"/>
          <w:b/>
          <w:i/>
          <w:sz w:val="24"/>
          <w:szCs w:val="24"/>
          <w:lang w:val="ka-GE"/>
        </w:rPr>
        <w:t xml:space="preserve"> სპეციალისტებად</w:t>
      </w:r>
      <w:r w:rsidR="0053640C" w:rsidRPr="00B13532">
        <w:rPr>
          <w:rFonts w:ascii="Sylfaen" w:hAnsi="Sylfaen"/>
          <w:b/>
          <w:i/>
          <w:sz w:val="24"/>
          <w:szCs w:val="24"/>
          <w:lang w:val="ka-GE"/>
        </w:rPr>
        <w:t xml:space="preserve"> (</w:t>
      </w:r>
      <w:r w:rsidR="0053640C" w:rsidRPr="00B13532">
        <w:rPr>
          <w:rFonts w:ascii="Sylfaen" w:hAnsi="Sylfaen"/>
          <w:b/>
          <w:i/>
          <w:sz w:val="24"/>
          <w:szCs w:val="24"/>
          <w:lang w:val="en-GB"/>
        </w:rPr>
        <w:t>top specialist</w:t>
      </w:r>
      <w:r w:rsidR="0053640C" w:rsidRPr="00B13532">
        <w:rPr>
          <w:rFonts w:ascii="Sylfaen" w:hAnsi="Sylfaen"/>
          <w:b/>
          <w:i/>
          <w:sz w:val="24"/>
          <w:szCs w:val="24"/>
          <w:lang w:val="ka-GE"/>
        </w:rPr>
        <w:t xml:space="preserve">) უცხოელის </w:t>
      </w:r>
      <w:r w:rsidRPr="00B13532">
        <w:rPr>
          <w:rFonts w:ascii="Sylfaen" w:hAnsi="Sylfaen"/>
          <w:b/>
          <w:i/>
          <w:sz w:val="24"/>
          <w:szCs w:val="24"/>
          <w:lang w:val="ka-GE"/>
        </w:rPr>
        <w:t xml:space="preserve">დროებითი დასაქმების განაცხადის </w:t>
      </w:r>
      <w:r w:rsidR="0053640C" w:rsidRPr="00B13532">
        <w:rPr>
          <w:rFonts w:ascii="Sylfaen" w:hAnsi="Sylfaen"/>
          <w:b/>
          <w:i/>
          <w:sz w:val="24"/>
          <w:szCs w:val="24"/>
          <w:lang w:val="ka-GE"/>
        </w:rPr>
        <w:t>დარეგისტრირების</w:t>
      </w:r>
      <w:r w:rsidR="00B569E2" w:rsidRPr="00B13532">
        <w:rPr>
          <w:rFonts w:ascii="Sylfaen" w:hAnsi="Sylfaen"/>
          <w:b/>
          <w:i/>
          <w:sz w:val="24"/>
          <w:szCs w:val="24"/>
          <w:lang w:val="ka-GE"/>
        </w:rPr>
        <w:t>ათვის დადგენილია შემდეგი</w:t>
      </w:r>
      <w:r w:rsidR="0053640C" w:rsidRPr="00B13532">
        <w:rPr>
          <w:rFonts w:ascii="Sylfaen" w:hAnsi="Sylfaen"/>
          <w:b/>
          <w:i/>
          <w:sz w:val="24"/>
          <w:szCs w:val="24"/>
          <w:lang w:val="ka-GE"/>
        </w:rPr>
        <w:t xml:space="preserve"> </w:t>
      </w:r>
      <w:r w:rsidRPr="00B13532">
        <w:rPr>
          <w:rFonts w:ascii="Sylfaen" w:hAnsi="Sylfaen"/>
          <w:b/>
          <w:i/>
          <w:sz w:val="24"/>
          <w:szCs w:val="24"/>
          <w:lang w:val="ka-GE"/>
        </w:rPr>
        <w:t xml:space="preserve">დამატებითი </w:t>
      </w:r>
      <w:r w:rsidR="0053640C" w:rsidRPr="00B13532">
        <w:rPr>
          <w:rFonts w:ascii="Sylfaen" w:hAnsi="Sylfaen"/>
          <w:b/>
          <w:i/>
          <w:sz w:val="24"/>
          <w:szCs w:val="24"/>
          <w:lang w:val="ka-GE"/>
        </w:rPr>
        <w:t>მოთხოვნები:</w:t>
      </w:r>
    </w:p>
    <w:p w:rsidR="00851CC7" w:rsidRPr="0053640C" w:rsidRDefault="00964C2C" w:rsidP="00200BBD">
      <w:pPr>
        <w:numPr>
          <w:ilvl w:val="0"/>
          <w:numId w:val="10"/>
        </w:numPr>
        <w:jc w:val="both"/>
        <w:rPr>
          <w:rFonts w:ascii="Sylfaen" w:hAnsi="Sylfaen"/>
          <w:sz w:val="24"/>
          <w:szCs w:val="24"/>
        </w:rPr>
      </w:pPr>
      <w:r w:rsidRPr="0053640C">
        <w:rPr>
          <w:rFonts w:ascii="Sylfaen" w:hAnsi="Sylfaen"/>
          <w:sz w:val="24"/>
          <w:szCs w:val="24"/>
          <w:lang w:val="ka-GE"/>
        </w:rPr>
        <w:t xml:space="preserve">კომპანია 1 წელზე მეტი </w:t>
      </w:r>
      <w:r w:rsidR="008D0DF5">
        <w:rPr>
          <w:rFonts w:ascii="Sylfaen" w:hAnsi="Sylfaen"/>
          <w:sz w:val="24"/>
          <w:szCs w:val="24"/>
          <w:lang w:val="ka-GE"/>
        </w:rPr>
        <w:t>პერიოდით</w:t>
      </w:r>
      <w:r w:rsidRPr="0053640C">
        <w:rPr>
          <w:rFonts w:ascii="Sylfaen" w:hAnsi="Sylfaen"/>
          <w:sz w:val="24"/>
          <w:szCs w:val="24"/>
          <w:lang w:val="ka-GE"/>
        </w:rPr>
        <w:t xml:space="preserve"> უნდა იყოს რეგისტრირებული ესტონეთში და </w:t>
      </w:r>
      <w:r w:rsidR="00AE7D25">
        <w:rPr>
          <w:rFonts w:ascii="Sylfaen" w:hAnsi="Sylfaen"/>
          <w:sz w:val="24"/>
          <w:szCs w:val="24"/>
          <w:lang w:val="ka-GE"/>
        </w:rPr>
        <w:t xml:space="preserve">უნდა </w:t>
      </w:r>
      <w:r w:rsidRPr="0053640C">
        <w:rPr>
          <w:rFonts w:ascii="Sylfaen" w:hAnsi="Sylfaen"/>
          <w:sz w:val="24"/>
          <w:szCs w:val="24"/>
          <w:lang w:val="ka-GE"/>
        </w:rPr>
        <w:t>გააჩნდეს</w:t>
      </w:r>
      <w:r w:rsidRPr="0053640C">
        <w:rPr>
          <w:rFonts w:ascii="Sylfaen" w:hAnsi="Sylfaen"/>
          <w:sz w:val="24"/>
          <w:szCs w:val="24"/>
          <w:lang w:val="en-GB"/>
        </w:rPr>
        <w:t xml:space="preserve">: </w:t>
      </w:r>
    </w:p>
    <w:p w:rsidR="00851CC7" w:rsidRPr="0053640C" w:rsidRDefault="00B569E2" w:rsidP="00200BBD">
      <w:pPr>
        <w:numPr>
          <w:ilvl w:val="1"/>
          <w:numId w:val="10"/>
        </w:numPr>
        <w:jc w:val="both"/>
        <w:rPr>
          <w:rFonts w:ascii="Sylfaen" w:hAnsi="Sylfaen"/>
          <w:sz w:val="24"/>
          <w:szCs w:val="24"/>
        </w:rPr>
      </w:pPr>
      <w:r w:rsidRPr="0053640C">
        <w:rPr>
          <w:rFonts w:ascii="Sylfaen" w:hAnsi="Sylfaen"/>
          <w:sz w:val="24"/>
          <w:szCs w:val="24"/>
          <w:lang w:val="ka-GE"/>
        </w:rPr>
        <w:t>ესტონეთში ბიზნეს საქმიანობაში</w:t>
      </w:r>
      <w:r>
        <w:rPr>
          <w:rFonts w:ascii="Sylfaen" w:hAnsi="Sylfaen"/>
          <w:sz w:val="24"/>
          <w:szCs w:val="24"/>
          <w:lang w:val="ka-GE"/>
        </w:rPr>
        <w:t xml:space="preserve"> </w:t>
      </w:r>
      <w:r w:rsidRPr="0053640C">
        <w:rPr>
          <w:rFonts w:ascii="Sylfaen" w:hAnsi="Sylfaen"/>
          <w:sz w:val="24"/>
          <w:szCs w:val="24"/>
          <w:lang w:val="ka-GE"/>
        </w:rPr>
        <w:t>დაბანდებული</w:t>
      </w:r>
      <w:r>
        <w:rPr>
          <w:rFonts w:ascii="Sylfaen" w:hAnsi="Sylfaen"/>
          <w:sz w:val="24"/>
          <w:szCs w:val="24"/>
          <w:lang w:val="ka-GE"/>
        </w:rPr>
        <w:t xml:space="preserve"> </w:t>
      </w:r>
      <w:r w:rsidR="00964C2C" w:rsidRPr="0053640C">
        <w:rPr>
          <w:rFonts w:ascii="Sylfaen" w:hAnsi="Sylfaen"/>
          <w:sz w:val="24"/>
          <w:szCs w:val="24"/>
          <w:lang w:val="ka-GE"/>
        </w:rPr>
        <w:t xml:space="preserve">კაპიტალი </w:t>
      </w:r>
      <w:r w:rsidR="00AE7D25">
        <w:rPr>
          <w:rFonts w:ascii="Sylfaen" w:hAnsi="Sylfaen"/>
          <w:sz w:val="24"/>
          <w:szCs w:val="24"/>
          <w:lang w:val="ka-GE"/>
        </w:rPr>
        <w:t xml:space="preserve">სულ ცოტა </w:t>
      </w:r>
      <w:r w:rsidR="00964C2C" w:rsidRPr="0053640C">
        <w:rPr>
          <w:rFonts w:ascii="Sylfaen" w:hAnsi="Sylfaen"/>
          <w:sz w:val="24"/>
          <w:szCs w:val="24"/>
          <w:lang w:val="ka-GE"/>
        </w:rPr>
        <w:t>65,000 ევროს ოდენობით</w:t>
      </w:r>
      <w:r w:rsidR="0000015B">
        <w:rPr>
          <w:rFonts w:ascii="Sylfaen" w:hAnsi="Sylfaen"/>
          <w:sz w:val="24"/>
          <w:szCs w:val="24"/>
          <w:lang w:val="ka-GE"/>
        </w:rPr>
        <w:t>;</w:t>
      </w:r>
    </w:p>
    <w:p w:rsidR="00851CC7" w:rsidRPr="0000015B" w:rsidRDefault="00964C2C" w:rsidP="00200BBD">
      <w:pPr>
        <w:numPr>
          <w:ilvl w:val="1"/>
          <w:numId w:val="10"/>
        </w:numPr>
        <w:jc w:val="both"/>
        <w:rPr>
          <w:rFonts w:ascii="Sylfaen" w:hAnsi="Sylfaen"/>
          <w:sz w:val="24"/>
          <w:szCs w:val="24"/>
        </w:rPr>
      </w:pPr>
      <w:r w:rsidRPr="0053640C">
        <w:rPr>
          <w:rFonts w:ascii="Sylfaen" w:hAnsi="Sylfaen"/>
          <w:sz w:val="24"/>
          <w:szCs w:val="24"/>
          <w:lang w:val="ka-GE"/>
        </w:rPr>
        <w:t>გაყიდვებიდან მიღებული შემოსავალი უნდა აღემატებოდეს 200,000 ევროს</w:t>
      </w:r>
      <w:r w:rsidR="0000015B">
        <w:rPr>
          <w:rFonts w:ascii="Sylfaen" w:hAnsi="Sylfaen"/>
          <w:sz w:val="24"/>
          <w:szCs w:val="24"/>
          <w:lang w:val="ka-GE"/>
        </w:rPr>
        <w:t xml:space="preserve"> წელიწადში;</w:t>
      </w:r>
    </w:p>
    <w:p w:rsidR="0000015B" w:rsidRPr="008D0DF5" w:rsidRDefault="0000015B" w:rsidP="00200BBD">
      <w:pPr>
        <w:numPr>
          <w:ilvl w:val="1"/>
          <w:numId w:val="10"/>
        </w:numPr>
        <w:jc w:val="both"/>
        <w:rPr>
          <w:rFonts w:ascii="Sylfaen" w:hAnsi="Sylfaen"/>
          <w:sz w:val="24"/>
          <w:szCs w:val="24"/>
          <w:highlight w:val="yellow"/>
        </w:rPr>
      </w:pPr>
      <w:r w:rsidRPr="008D0DF5">
        <w:rPr>
          <w:rFonts w:ascii="Sylfaen" w:hAnsi="Sylfaen"/>
          <w:sz w:val="24"/>
          <w:szCs w:val="24"/>
          <w:highlight w:val="yellow"/>
          <w:lang w:val="ka-GE"/>
        </w:rPr>
        <w:t>სოციალური გადასახადი, გადახდილი კომპანიის მიერ დაქირავებულ მომუშავეებზე უნდა იყოს სულ  ცოტა იმ სოციალური გადასახადის ტოლი, რომელიც გადაიხდება თვეში ესტ</w:t>
      </w:r>
      <w:r w:rsidR="00B569E2" w:rsidRPr="008D0DF5">
        <w:rPr>
          <w:rFonts w:ascii="Sylfaen" w:hAnsi="Sylfaen"/>
          <w:sz w:val="24"/>
          <w:szCs w:val="24"/>
          <w:highlight w:val="yellow"/>
          <w:lang w:val="ka-GE"/>
        </w:rPr>
        <w:t>ო</w:t>
      </w:r>
      <w:r w:rsidRPr="008D0DF5">
        <w:rPr>
          <w:rFonts w:ascii="Sylfaen" w:hAnsi="Sylfaen"/>
          <w:sz w:val="24"/>
          <w:szCs w:val="24"/>
          <w:highlight w:val="yellow"/>
          <w:lang w:val="ka-GE"/>
        </w:rPr>
        <w:t>ნეთში არსებულ საშუალო ხელფასის ხუთმაგ ოდენობაზე.</w:t>
      </w:r>
    </w:p>
    <w:p w:rsidR="000954CC" w:rsidRPr="000954CC" w:rsidRDefault="0000015B" w:rsidP="000954CC">
      <w:pPr>
        <w:pStyle w:val="ListParagraph"/>
        <w:numPr>
          <w:ilvl w:val="0"/>
          <w:numId w:val="11"/>
        </w:numPr>
        <w:jc w:val="both"/>
        <w:rPr>
          <w:rFonts w:ascii="Sylfaen" w:hAnsi="Sylfaen"/>
          <w:sz w:val="24"/>
          <w:szCs w:val="24"/>
        </w:rPr>
      </w:pPr>
      <w:r w:rsidRPr="0000015B">
        <w:rPr>
          <w:rFonts w:ascii="Sylfaen" w:hAnsi="Sylfaen" w:cs="Sylfaen"/>
          <w:sz w:val="24"/>
          <w:szCs w:val="24"/>
          <w:lang w:val="ka-GE"/>
        </w:rPr>
        <w:t>განაცხადის</w:t>
      </w:r>
      <w:r w:rsidRPr="0000015B">
        <w:rPr>
          <w:rFonts w:ascii="Sylfaen" w:hAnsi="Sylfaen"/>
          <w:sz w:val="24"/>
          <w:szCs w:val="24"/>
          <w:lang w:val="ka-GE"/>
        </w:rPr>
        <w:t xml:space="preserve"> რეგისტრაცია შეუძლია იმ კომპანიას</w:t>
      </w:r>
      <w:r w:rsidR="00B569E2">
        <w:rPr>
          <w:rFonts w:ascii="Sylfaen" w:hAnsi="Sylfaen"/>
          <w:sz w:val="24"/>
          <w:szCs w:val="24"/>
          <w:lang w:val="ka-GE"/>
        </w:rPr>
        <w:t>აც</w:t>
      </w:r>
      <w:r w:rsidRPr="0000015B">
        <w:rPr>
          <w:rFonts w:ascii="Sylfaen" w:hAnsi="Sylfaen"/>
          <w:sz w:val="24"/>
          <w:szCs w:val="24"/>
          <w:lang w:val="ka-GE"/>
        </w:rPr>
        <w:t xml:space="preserve">, რომელიც ესტონეთში დარეგისტრირებულია </w:t>
      </w:r>
      <w:r w:rsidR="0053640C" w:rsidRPr="0000015B">
        <w:rPr>
          <w:rFonts w:ascii="Sylfaen" w:hAnsi="Sylfaen"/>
          <w:sz w:val="24"/>
          <w:szCs w:val="24"/>
          <w:lang w:val="ka-GE"/>
        </w:rPr>
        <w:t>12 თვეზე ნაკლები დროით</w:t>
      </w:r>
      <w:r w:rsidRPr="0000015B">
        <w:rPr>
          <w:rFonts w:ascii="Sylfaen" w:hAnsi="Sylfaen"/>
          <w:sz w:val="24"/>
          <w:szCs w:val="24"/>
          <w:lang w:val="ka-GE"/>
        </w:rPr>
        <w:t xml:space="preserve">, მაგრამ </w:t>
      </w:r>
      <w:r w:rsidR="008D0DF5">
        <w:rPr>
          <w:rFonts w:ascii="Sylfaen" w:hAnsi="Sylfaen"/>
          <w:sz w:val="24"/>
          <w:szCs w:val="24"/>
          <w:lang w:val="ka-GE"/>
        </w:rPr>
        <w:t xml:space="preserve">თუ </w:t>
      </w:r>
      <w:r w:rsidRPr="0000015B">
        <w:rPr>
          <w:rFonts w:ascii="Sylfaen" w:hAnsi="Sylfaen"/>
          <w:sz w:val="24"/>
          <w:szCs w:val="24"/>
          <w:lang w:val="ka-GE"/>
        </w:rPr>
        <w:t>მა</w:t>
      </w:r>
      <w:r w:rsidR="00B569E2">
        <w:rPr>
          <w:rFonts w:ascii="Sylfaen" w:hAnsi="Sylfaen"/>
          <w:sz w:val="24"/>
          <w:szCs w:val="24"/>
          <w:lang w:val="ka-GE"/>
        </w:rPr>
        <w:t>ნ</w:t>
      </w:r>
      <w:r w:rsidR="0053640C" w:rsidRPr="0000015B">
        <w:rPr>
          <w:rFonts w:ascii="Sylfaen" w:hAnsi="Sylfaen"/>
          <w:sz w:val="24"/>
          <w:szCs w:val="24"/>
          <w:lang w:val="ka-GE"/>
        </w:rPr>
        <w:t xml:space="preserve"> </w:t>
      </w:r>
      <w:r w:rsidR="00B569E2">
        <w:rPr>
          <w:rFonts w:ascii="Sylfaen" w:hAnsi="Sylfaen"/>
          <w:sz w:val="24"/>
          <w:szCs w:val="24"/>
          <w:lang w:val="ka-GE"/>
        </w:rPr>
        <w:t>საქმიანო</w:t>
      </w:r>
      <w:r w:rsidR="0053640C" w:rsidRPr="0000015B">
        <w:rPr>
          <w:rFonts w:ascii="Sylfaen" w:hAnsi="Sylfaen"/>
          <w:sz w:val="24"/>
          <w:szCs w:val="24"/>
          <w:lang w:val="ka-GE"/>
        </w:rPr>
        <w:t>ბ</w:t>
      </w:r>
      <w:r w:rsidRPr="0000015B">
        <w:rPr>
          <w:rFonts w:ascii="Sylfaen" w:hAnsi="Sylfaen"/>
          <w:sz w:val="24"/>
          <w:szCs w:val="24"/>
          <w:lang w:val="ka-GE"/>
        </w:rPr>
        <w:t>ა და</w:t>
      </w:r>
      <w:r w:rsidR="00B569E2">
        <w:rPr>
          <w:rFonts w:ascii="Sylfaen" w:hAnsi="Sylfaen"/>
          <w:sz w:val="24"/>
          <w:szCs w:val="24"/>
          <w:lang w:val="ka-GE"/>
        </w:rPr>
        <w:t>ი</w:t>
      </w:r>
      <w:r w:rsidRPr="0000015B">
        <w:rPr>
          <w:rFonts w:ascii="Sylfaen" w:hAnsi="Sylfaen"/>
          <w:sz w:val="24"/>
          <w:szCs w:val="24"/>
          <w:lang w:val="ka-GE"/>
        </w:rPr>
        <w:t>წყ</w:t>
      </w:r>
      <w:r w:rsidR="00B569E2">
        <w:rPr>
          <w:rFonts w:ascii="Sylfaen" w:hAnsi="Sylfaen"/>
          <w:sz w:val="24"/>
          <w:szCs w:val="24"/>
          <w:lang w:val="ka-GE"/>
        </w:rPr>
        <w:t>ო</w:t>
      </w:r>
      <w:r w:rsidRPr="0000015B">
        <w:rPr>
          <w:rFonts w:ascii="Sylfaen" w:hAnsi="Sylfaen"/>
          <w:sz w:val="24"/>
          <w:szCs w:val="24"/>
          <w:lang w:val="ka-GE"/>
        </w:rPr>
        <w:t xml:space="preserve"> სახელმწიფო ან კერძო </w:t>
      </w:r>
      <w:r w:rsidR="00B569E2">
        <w:rPr>
          <w:rFonts w:ascii="Sylfaen" w:hAnsi="Sylfaen"/>
          <w:sz w:val="24"/>
          <w:szCs w:val="24"/>
          <w:lang w:val="ka-GE"/>
        </w:rPr>
        <w:t>სა</w:t>
      </w:r>
      <w:r w:rsidRPr="0000015B">
        <w:rPr>
          <w:rFonts w:ascii="Sylfaen" w:hAnsi="Sylfaen"/>
          <w:sz w:val="24"/>
          <w:szCs w:val="24"/>
          <w:lang w:val="ka-GE"/>
        </w:rPr>
        <w:t>ინვესტიცი</w:t>
      </w:r>
      <w:r w:rsidR="00B569E2">
        <w:rPr>
          <w:rFonts w:ascii="Sylfaen" w:hAnsi="Sylfaen"/>
          <w:sz w:val="24"/>
          <w:szCs w:val="24"/>
          <w:lang w:val="ka-GE"/>
        </w:rPr>
        <w:t>ო მხარდაჭერ</w:t>
      </w:r>
      <w:r w:rsidRPr="0000015B">
        <w:rPr>
          <w:rFonts w:ascii="Sylfaen" w:hAnsi="Sylfaen"/>
          <w:sz w:val="24"/>
          <w:szCs w:val="24"/>
          <w:lang w:val="ka-GE"/>
        </w:rPr>
        <w:t>ით</w:t>
      </w:r>
      <w:r>
        <w:rPr>
          <w:rFonts w:ascii="Sylfaen" w:hAnsi="Sylfaen"/>
          <w:sz w:val="24"/>
          <w:szCs w:val="24"/>
          <w:lang w:val="ka-GE"/>
        </w:rPr>
        <w:t xml:space="preserve">, </w:t>
      </w:r>
      <w:r w:rsidRPr="0000015B">
        <w:rPr>
          <w:rFonts w:ascii="Sylfaen" w:hAnsi="Sylfaen"/>
          <w:sz w:val="24"/>
          <w:szCs w:val="24"/>
          <w:lang w:val="ka-GE"/>
        </w:rPr>
        <w:t>ან</w:t>
      </w:r>
      <w:r w:rsidR="00B569E2">
        <w:rPr>
          <w:rFonts w:ascii="Sylfaen" w:hAnsi="Sylfaen"/>
          <w:sz w:val="24"/>
          <w:szCs w:val="24"/>
          <w:lang w:val="ka-GE"/>
        </w:rPr>
        <w:t>უ</w:t>
      </w:r>
      <w:r w:rsidRPr="0000015B">
        <w:rPr>
          <w:rFonts w:ascii="Sylfaen" w:hAnsi="Sylfaen"/>
          <w:sz w:val="24"/>
          <w:szCs w:val="24"/>
          <w:lang w:val="ka-GE"/>
        </w:rPr>
        <w:t xml:space="preserve"> ინვესტიცია ან სესხი </w:t>
      </w:r>
      <w:r w:rsidR="00801019" w:rsidRPr="0000015B">
        <w:rPr>
          <w:rFonts w:ascii="Sylfaen" w:hAnsi="Sylfaen"/>
          <w:sz w:val="24"/>
          <w:szCs w:val="24"/>
          <w:lang w:val="ka-GE"/>
        </w:rPr>
        <w:t xml:space="preserve">მიიღო </w:t>
      </w:r>
      <w:r w:rsidRPr="0000015B">
        <w:rPr>
          <w:rFonts w:ascii="Sylfaen" w:hAnsi="Sylfaen"/>
          <w:sz w:val="24"/>
          <w:szCs w:val="24"/>
          <w:lang w:val="ka-GE"/>
        </w:rPr>
        <w:t>სახ</w:t>
      </w:r>
      <w:r w:rsidR="00457A38">
        <w:rPr>
          <w:rFonts w:ascii="Sylfaen" w:hAnsi="Sylfaen"/>
          <w:sz w:val="24"/>
          <w:szCs w:val="24"/>
          <w:lang w:val="ka-GE"/>
        </w:rPr>
        <w:t>ელმწიფ</w:t>
      </w:r>
      <w:r w:rsidRPr="0000015B">
        <w:rPr>
          <w:rFonts w:ascii="Sylfaen" w:hAnsi="Sylfaen"/>
          <w:sz w:val="24"/>
          <w:szCs w:val="24"/>
          <w:lang w:val="ka-GE"/>
        </w:rPr>
        <w:t xml:space="preserve">ო </w:t>
      </w:r>
      <w:r w:rsidR="00801019">
        <w:rPr>
          <w:rFonts w:ascii="Sylfaen" w:hAnsi="Sylfaen"/>
          <w:sz w:val="24"/>
          <w:szCs w:val="24"/>
          <w:lang w:val="ka-GE"/>
        </w:rPr>
        <w:t>ან</w:t>
      </w:r>
      <w:r w:rsidRPr="0000015B">
        <w:rPr>
          <w:rFonts w:ascii="Sylfaen" w:hAnsi="Sylfaen"/>
          <w:sz w:val="24"/>
          <w:szCs w:val="24"/>
          <w:lang w:val="ka-GE"/>
        </w:rPr>
        <w:t xml:space="preserve"> კერძო </w:t>
      </w:r>
      <w:r w:rsidR="00801019">
        <w:rPr>
          <w:rFonts w:ascii="Sylfaen" w:hAnsi="Sylfaen"/>
          <w:sz w:val="24"/>
          <w:szCs w:val="24"/>
          <w:lang w:val="ka-GE"/>
        </w:rPr>
        <w:t xml:space="preserve">საინვესტიციო </w:t>
      </w:r>
      <w:r w:rsidRPr="0000015B">
        <w:rPr>
          <w:rFonts w:ascii="Sylfaen" w:hAnsi="Sylfaen"/>
          <w:sz w:val="24"/>
          <w:szCs w:val="24"/>
          <w:lang w:val="ka-GE"/>
        </w:rPr>
        <w:t>ფონდიდან</w:t>
      </w:r>
      <w:r w:rsidR="00801019">
        <w:rPr>
          <w:rFonts w:ascii="Sylfaen" w:hAnsi="Sylfaen"/>
          <w:sz w:val="24"/>
          <w:szCs w:val="24"/>
          <w:lang w:val="ka-GE"/>
        </w:rPr>
        <w:t>, რომელსაც აქვს საქმიანობის ლიცენზია, გაცემული საფინანსო ინსპექციის მიერ</w:t>
      </w:r>
      <w:r w:rsidR="00E03188">
        <w:rPr>
          <w:rFonts w:ascii="Sylfaen" w:hAnsi="Sylfaen"/>
          <w:sz w:val="24"/>
          <w:szCs w:val="24"/>
          <w:lang w:val="ka-GE"/>
        </w:rPr>
        <w:t>. ამ</w:t>
      </w:r>
      <w:r w:rsidR="00457A38">
        <w:rPr>
          <w:rFonts w:ascii="Sylfaen" w:hAnsi="Sylfaen"/>
          <w:sz w:val="24"/>
          <w:szCs w:val="24"/>
          <w:lang w:val="ka-GE"/>
        </w:rPr>
        <w:t xml:space="preserve"> </w:t>
      </w:r>
      <w:r w:rsidR="0053640C" w:rsidRPr="0000015B">
        <w:rPr>
          <w:rFonts w:ascii="Sylfaen" w:hAnsi="Sylfaen"/>
          <w:sz w:val="24"/>
          <w:szCs w:val="24"/>
          <w:lang w:val="ka-GE"/>
        </w:rPr>
        <w:t xml:space="preserve">შემთხვევაში </w:t>
      </w:r>
      <w:r w:rsidR="00801019">
        <w:rPr>
          <w:rFonts w:ascii="Sylfaen" w:hAnsi="Sylfaen"/>
          <w:sz w:val="24"/>
          <w:szCs w:val="24"/>
          <w:lang w:val="ka-GE"/>
        </w:rPr>
        <w:t>დამსაქმებელმა</w:t>
      </w:r>
      <w:r w:rsidR="0053640C" w:rsidRPr="0000015B">
        <w:rPr>
          <w:rFonts w:ascii="Sylfaen" w:hAnsi="Sylfaen"/>
          <w:sz w:val="24"/>
          <w:szCs w:val="24"/>
          <w:lang w:val="ka-GE"/>
        </w:rPr>
        <w:t xml:space="preserve"> </w:t>
      </w:r>
      <w:r w:rsidR="00801019">
        <w:rPr>
          <w:rFonts w:ascii="Sylfaen" w:hAnsi="Sylfaen"/>
          <w:sz w:val="24"/>
          <w:szCs w:val="24"/>
          <w:lang w:val="ka-GE"/>
        </w:rPr>
        <w:t xml:space="preserve">მოკლევადიანი დასაქმების შესახებ განაცხადის </w:t>
      </w:r>
      <w:r w:rsidR="0053640C" w:rsidRPr="0000015B">
        <w:rPr>
          <w:rFonts w:ascii="Sylfaen" w:hAnsi="Sylfaen"/>
          <w:sz w:val="24"/>
          <w:szCs w:val="24"/>
          <w:lang w:val="ka-GE"/>
        </w:rPr>
        <w:t>რეგისტრაციისას უნდა წარმოადგინოს მტკიცებულება, რომ მიიღო ინვესტიცია ბიზნესის დასაწყებად</w:t>
      </w:r>
      <w:r w:rsidR="00801019">
        <w:rPr>
          <w:rFonts w:ascii="Sylfaen" w:hAnsi="Sylfaen"/>
          <w:sz w:val="24"/>
          <w:szCs w:val="24"/>
          <w:lang w:val="ka-GE"/>
        </w:rPr>
        <w:t xml:space="preserve"> </w:t>
      </w:r>
      <w:r w:rsidR="00801019" w:rsidRPr="0000015B">
        <w:rPr>
          <w:rFonts w:ascii="Sylfaen" w:hAnsi="Sylfaen"/>
          <w:sz w:val="24"/>
          <w:szCs w:val="24"/>
          <w:lang w:val="ka-GE"/>
        </w:rPr>
        <w:t>სახ</w:t>
      </w:r>
      <w:r w:rsidR="00801019">
        <w:rPr>
          <w:rFonts w:ascii="Sylfaen" w:hAnsi="Sylfaen"/>
          <w:sz w:val="24"/>
          <w:szCs w:val="24"/>
          <w:lang w:val="ka-GE"/>
        </w:rPr>
        <w:t>ელმწიფ</w:t>
      </w:r>
      <w:r w:rsidR="00801019" w:rsidRPr="0000015B">
        <w:rPr>
          <w:rFonts w:ascii="Sylfaen" w:hAnsi="Sylfaen"/>
          <w:sz w:val="24"/>
          <w:szCs w:val="24"/>
          <w:lang w:val="ka-GE"/>
        </w:rPr>
        <w:t xml:space="preserve">ო ან კერძო </w:t>
      </w:r>
      <w:r w:rsidR="00801019">
        <w:rPr>
          <w:rFonts w:ascii="Sylfaen" w:hAnsi="Sylfaen"/>
          <w:sz w:val="24"/>
          <w:szCs w:val="24"/>
          <w:lang w:val="ka-GE"/>
        </w:rPr>
        <w:t>ფონდიდან</w:t>
      </w:r>
      <w:r w:rsidR="0053640C" w:rsidRPr="0000015B">
        <w:rPr>
          <w:rFonts w:ascii="Sylfaen" w:hAnsi="Sylfaen"/>
          <w:sz w:val="24"/>
          <w:szCs w:val="24"/>
          <w:lang w:val="ka-GE"/>
        </w:rPr>
        <w:t>.</w:t>
      </w:r>
    </w:p>
    <w:p w:rsidR="000954CC" w:rsidRDefault="000954CC" w:rsidP="000954CC">
      <w:pPr>
        <w:jc w:val="both"/>
        <w:rPr>
          <w:rFonts w:ascii="Sylfaen" w:hAnsi="Sylfaen" w:cs="Sylfaen"/>
          <w:b/>
          <w:sz w:val="24"/>
          <w:szCs w:val="24"/>
          <w:lang w:val="ka-GE"/>
        </w:rPr>
      </w:pPr>
    </w:p>
    <w:p w:rsidR="000954CC" w:rsidRPr="00B13532" w:rsidRDefault="000954CC" w:rsidP="000954CC">
      <w:pPr>
        <w:jc w:val="both"/>
        <w:rPr>
          <w:rFonts w:ascii="Sylfaen" w:hAnsi="Sylfaen"/>
          <w:sz w:val="24"/>
          <w:szCs w:val="24"/>
          <w:u w:val="single"/>
        </w:rPr>
      </w:pPr>
      <w:r w:rsidRPr="00B13532">
        <w:rPr>
          <w:rFonts w:ascii="Sylfaen" w:hAnsi="Sylfaen" w:cs="Sylfaen"/>
          <w:b/>
          <w:sz w:val="24"/>
          <w:szCs w:val="24"/>
          <w:u w:val="single"/>
          <w:lang w:val="ka-GE"/>
        </w:rPr>
        <w:t>გრძელვადიანი</w:t>
      </w:r>
      <w:r w:rsidRPr="00B13532">
        <w:rPr>
          <w:rFonts w:ascii="Sylfaen" w:hAnsi="Sylfaen"/>
          <w:b/>
          <w:sz w:val="24"/>
          <w:szCs w:val="24"/>
          <w:u w:val="single"/>
          <w:lang w:val="ka-GE"/>
        </w:rPr>
        <w:t xml:space="preserve"> </w:t>
      </w:r>
      <w:r w:rsidRPr="00B13532">
        <w:rPr>
          <w:rFonts w:ascii="Sylfaen" w:hAnsi="Sylfaen" w:cs="Sylfaen"/>
          <w:b/>
          <w:sz w:val="24"/>
          <w:szCs w:val="24"/>
          <w:u w:val="single"/>
          <w:lang w:val="ka-GE"/>
        </w:rPr>
        <w:t xml:space="preserve">დასაქმება </w:t>
      </w:r>
    </w:p>
    <w:p w:rsidR="000954CC" w:rsidRPr="000954CC" w:rsidRDefault="000954CC" w:rsidP="000954CC">
      <w:pPr>
        <w:jc w:val="both"/>
        <w:rPr>
          <w:rFonts w:ascii="Sylfaen" w:hAnsi="Sylfaen"/>
          <w:sz w:val="24"/>
          <w:szCs w:val="24"/>
          <w:lang w:val="ka-GE"/>
        </w:rPr>
      </w:pPr>
      <w:r w:rsidRPr="000954CC">
        <w:rPr>
          <w:rFonts w:ascii="Sylfaen" w:hAnsi="Sylfaen" w:cs="Sylfaen"/>
          <w:sz w:val="24"/>
          <w:szCs w:val="24"/>
          <w:lang w:val="ka-GE"/>
        </w:rPr>
        <w:t>უცხო</w:t>
      </w:r>
      <w:r w:rsidRPr="000954CC">
        <w:rPr>
          <w:rFonts w:ascii="Sylfaen" w:hAnsi="Sylfaen"/>
          <w:sz w:val="24"/>
          <w:szCs w:val="24"/>
          <w:lang w:val="ka-GE"/>
        </w:rPr>
        <w:t xml:space="preserve"> </w:t>
      </w:r>
      <w:r w:rsidRPr="000954CC">
        <w:rPr>
          <w:rFonts w:ascii="Sylfaen" w:hAnsi="Sylfaen" w:cs="Sylfaen"/>
          <w:sz w:val="24"/>
          <w:szCs w:val="24"/>
          <w:lang w:val="ka-GE"/>
        </w:rPr>
        <w:t>ქვეყნის</w:t>
      </w:r>
      <w:r w:rsidRPr="000954CC">
        <w:rPr>
          <w:rFonts w:ascii="Sylfaen" w:hAnsi="Sylfaen"/>
          <w:sz w:val="24"/>
          <w:szCs w:val="24"/>
          <w:lang w:val="ka-GE"/>
        </w:rPr>
        <w:t xml:space="preserve"> </w:t>
      </w:r>
      <w:r w:rsidRPr="000954CC">
        <w:rPr>
          <w:rFonts w:ascii="Sylfaen" w:hAnsi="Sylfaen" w:cs="Sylfaen"/>
          <w:sz w:val="24"/>
          <w:szCs w:val="24"/>
          <w:lang w:val="ka-GE"/>
        </w:rPr>
        <w:t>მოქალაქის</w:t>
      </w:r>
      <w:r w:rsidRPr="000954CC">
        <w:rPr>
          <w:rFonts w:ascii="Sylfaen" w:hAnsi="Sylfaen"/>
          <w:sz w:val="24"/>
          <w:szCs w:val="24"/>
          <w:lang w:val="ka-GE"/>
        </w:rPr>
        <w:t xml:space="preserve"> </w:t>
      </w:r>
      <w:r w:rsidRPr="000954CC">
        <w:rPr>
          <w:rFonts w:ascii="Sylfaen" w:hAnsi="Sylfaen" w:cs="Sylfaen"/>
          <w:sz w:val="24"/>
          <w:szCs w:val="24"/>
          <w:lang w:val="ka-GE"/>
        </w:rPr>
        <w:t>შესახებ</w:t>
      </w:r>
      <w:r w:rsidRPr="000954CC">
        <w:rPr>
          <w:rFonts w:ascii="Sylfaen" w:hAnsi="Sylfaen"/>
          <w:sz w:val="24"/>
          <w:szCs w:val="24"/>
          <w:lang w:val="ka-GE"/>
        </w:rPr>
        <w:t xml:space="preserve"> </w:t>
      </w:r>
      <w:r w:rsidR="008D0DF5" w:rsidRPr="000954CC">
        <w:rPr>
          <w:rFonts w:ascii="Sylfaen" w:hAnsi="Sylfaen" w:cs="Sylfaen"/>
          <w:sz w:val="24"/>
          <w:szCs w:val="24"/>
          <w:lang w:val="ka-GE"/>
        </w:rPr>
        <w:t>ესტონეთის</w:t>
      </w:r>
      <w:r w:rsidR="008D0DF5">
        <w:rPr>
          <w:rFonts w:ascii="Sylfaen" w:hAnsi="Sylfaen" w:cs="Sylfaen"/>
          <w:sz w:val="24"/>
          <w:szCs w:val="24"/>
          <w:lang w:val="ka-GE"/>
        </w:rPr>
        <w:t xml:space="preserve"> კანონის</w:t>
      </w:r>
      <w:r w:rsidRPr="000954CC">
        <w:rPr>
          <w:rFonts w:ascii="Sylfaen" w:hAnsi="Sylfaen"/>
          <w:sz w:val="24"/>
          <w:szCs w:val="24"/>
          <w:lang w:val="ka-GE"/>
        </w:rPr>
        <w:t xml:space="preserve"> </w:t>
      </w:r>
      <w:r w:rsidR="008D0DF5">
        <w:rPr>
          <w:rFonts w:ascii="Sylfaen" w:hAnsi="Sylfaen" w:cs="Sylfaen"/>
          <w:sz w:val="24"/>
          <w:szCs w:val="24"/>
          <w:lang w:val="ka-GE"/>
        </w:rPr>
        <w:t>თანახმად</w:t>
      </w:r>
      <w:r w:rsidRPr="000954CC">
        <w:rPr>
          <w:rFonts w:ascii="Sylfaen" w:hAnsi="Sylfaen"/>
          <w:sz w:val="24"/>
          <w:szCs w:val="24"/>
          <w:lang w:val="ka-GE"/>
        </w:rPr>
        <w:t xml:space="preserve">, </w:t>
      </w:r>
      <w:r w:rsidRPr="000954CC">
        <w:rPr>
          <w:rFonts w:ascii="Sylfaen" w:hAnsi="Sylfaen" w:cs="Sylfaen"/>
          <w:sz w:val="24"/>
          <w:szCs w:val="24"/>
          <w:lang w:val="ka-GE"/>
        </w:rPr>
        <w:t>გრძელვადიანი</w:t>
      </w:r>
      <w:r w:rsidRPr="000954CC">
        <w:rPr>
          <w:rFonts w:ascii="Sylfaen" w:hAnsi="Sylfaen"/>
          <w:sz w:val="24"/>
          <w:szCs w:val="24"/>
          <w:lang w:val="ka-GE"/>
        </w:rPr>
        <w:t xml:space="preserve"> </w:t>
      </w:r>
      <w:r w:rsidRPr="000954CC">
        <w:rPr>
          <w:rFonts w:ascii="Sylfaen" w:hAnsi="Sylfaen" w:cs="Sylfaen"/>
          <w:sz w:val="24"/>
          <w:szCs w:val="24"/>
          <w:lang w:val="ka-GE"/>
        </w:rPr>
        <w:t>ვიზების</w:t>
      </w:r>
      <w:r w:rsidRPr="000954CC">
        <w:rPr>
          <w:rFonts w:ascii="Sylfaen" w:hAnsi="Sylfaen"/>
          <w:sz w:val="24"/>
          <w:szCs w:val="24"/>
          <w:lang w:val="ka-GE"/>
        </w:rPr>
        <w:t xml:space="preserve"> </w:t>
      </w:r>
      <w:r w:rsidRPr="000954CC">
        <w:rPr>
          <w:rFonts w:ascii="Sylfaen" w:hAnsi="Sylfaen" w:cs="Sylfaen"/>
          <w:sz w:val="24"/>
          <w:szCs w:val="24"/>
          <w:lang w:val="ka-GE"/>
        </w:rPr>
        <w:t>მიღება</w:t>
      </w:r>
      <w:r w:rsidRPr="000954CC">
        <w:rPr>
          <w:rFonts w:ascii="Sylfaen" w:hAnsi="Sylfaen"/>
          <w:sz w:val="24"/>
          <w:szCs w:val="24"/>
          <w:lang w:val="ka-GE"/>
        </w:rPr>
        <w:t xml:space="preserve"> </w:t>
      </w:r>
      <w:r w:rsidRPr="000954CC">
        <w:rPr>
          <w:rFonts w:ascii="Sylfaen" w:hAnsi="Sylfaen" w:cs="Sylfaen"/>
          <w:sz w:val="24"/>
          <w:szCs w:val="24"/>
          <w:lang w:val="ka-GE"/>
        </w:rPr>
        <w:t>შესაძლებელია</w:t>
      </w:r>
      <w:r w:rsidRPr="000954CC">
        <w:rPr>
          <w:rFonts w:ascii="Sylfaen" w:hAnsi="Sylfaen"/>
          <w:sz w:val="24"/>
          <w:szCs w:val="24"/>
          <w:lang w:val="ka-GE"/>
        </w:rPr>
        <w:t xml:space="preserve"> </w:t>
      </w:r>
      <w:r w:rsidRPr="000954CC">
        <w:rPr>
          <w:rFonts w:ascii="Sylfaen" w:hAnsi="Sylfaen" w:cs="Sylfaen"/>
          <w:sz w:val="24"/>
          <w:szCs w:val="24"/>
          <w:lang w:val="ka-GE"/>
        </w:rPr>
        <w:t>ისეთ</w:t>
      </w:r>
      <w:r w:rsidRPr="000954CC">
        <w:rPr>
          <w:rFonts w:ascii="Sylfaen" w:hAnsi="Sylfaen"/>
          <w:sz w:val="24"/>
          <w:szCs w:val="24"/>
          <w:lang w:val="ka-GE"/>
        </w:rPr>
        <w:t xml:space="preserve"> </w:t>
      </w:r>
      <w:r w:rsidRPr="000954CC">
        <w:rPr>
          <w:rFonts w:ascii="Sylfaen" w:hAnsi="Sylfaen" w:cs="Sylfaen"/>
          <w:sz w:val="24"/>
          <w:szCs w:val="24"/>
          <w:lang w:val="ka-GE"/>
        </w:rPr>
        <w:t>შემთხვევებში</w:t>
      </w:r>
      <w:r w:rsidRPr="000954CC">
        <w:rPr>
          <w:rFonts w:ascii="Sylfaen" w:hAnsi="Sylfaen"/>
          <w:sz w:val="24"/>
          <w:szCs w:val="24"/>
          <w:lang w:val="ka-GE"/>
        </w:rPr>
        <w:t xml:space="preserve">, </w:t>
      </w:r>
      <w:r w:rsidRPr="000954CC">
        <w:rPr>
          <w:rFonts w:ascii="Sylfaen" w:hAnsi="Sylfaen" w:cs="Sylfaen"/>
          <w:sz w:val="24"/>
          <w:szCs w:val="24"/>
          <w:lang w:val="ka-GE"/>
        </w:rPr>
        <w:t>როგორიცაა</w:t>
      </w:r>
      <w:r w:rsidRPr="000954CC">
        <w:rPr>
          <w:rFonts w:ascii="Sylfaen" w:hAnsi="Sylfaen"/>
          <w:sz w:val="24"/>
          <w:szCs w:val="24"/>
          <w:lang w:val="ka-GE"/>
        </w:rPr>
        <w:t xml:space="preserve"> </w:t>
      </w:r>
      <w:r w:rsidRPr="000954CC">
        <w:rPr>
          <w:rFonts w:ascii="Sylfaen" w:hAnsi="Sylfaen" w:cs="Sylfaen"/>
          <w:sz w:val="24"/>
          <w:szCs w:val="24"/>
          <w:lang w:val="ka-GE"/>
        </w:rPr>
        <w:t>სწავლა</w:t>
      </w:r>
      <w:r w:rsidRPr="000954CC">
        <w:rPr>
          <w:rFonts w:ascii="Sylfaen" w:hAnsi="Sylfaen"/>
          <w:sz w:val="24"/>
          <w:szCs w:val="24"/>
          <w:lang w:val="ka-GE"/>
        </w:rPr>
        <w:t xml:space="preserve">, </w:t>
      </w:r>
      <w:r w:rsidRPr="000954CC">
        <w:rPr>
          <w:rFonts w:ascii="Sylfaen" w:hAnsi="Sylfaen" w:cs="Sylfaen"/>
          <w:sz w:val="24"/>
          <w:szCs w:val="24"/>
          <w:lang w:val="ka-GE"/>
        </w:rPr>
        <w:t>მუშაობა</w:t>
      </w:r>
      <w:r w:rsidRPr="000954CC">
        <w:rPr>
          <w:rFonts w:ascii="Sylfaen" w:hAnsi="Sylfaen"/>
          <w:sz w:val="24"/>
          <w:szCs w:val="24"/>
          <w:lang w:val="ka-GE"/>
        </w:rPr>
        <w:t xml:space="preserve"> </w:t>
      </w:r>
      <w:r w:rsidRPr="000954CC">
        <w:rPr>
          <w:rFonts w:ascii="Sylfaen" w:hAnsi="Sylfaen" w:cs="Sylfaen"/>
          <w:sz w:val="24"/>
          <w:szCs w:val="24"/>
          <w:lang w:val="ka-GE"/>
        </w:rPr>
        <w:t>ან</w:t>
      </w:r>
      <w:r w:rsidRPr="000954CC">
        <w:rPr>
          <w:rFonts w:ascii="Sylfaen" w:hAnsi="Sylfaen"/>
          <w:sz w:val="24"/>
          <w:szCs w:val="24"/>
          <w:lang w:val="ka-GE"/>
        </w:rPr>
        <w:t xml:space="preserve"> </w:t>
      </w:r>
      <w:r w:rsidRPr="000954CC">
        <w:rPr>
          <w:rFonts w:ascii="Sylfaen" w:hAnsi="Sylfaen" w:cs="Sylfaen"/>
          <w:sz w:val="24"/>
          <w:szCs w:val="24"/>
          <w:lang w:val="ka-GE"/>
        </w:rPr>
        <w:t>ოჯახური</w:t>
      </w:r>
      <w:r w:rsidRPr="000954CC">
        <w:rPr>
          <w:rFonts w:ascii="Sylfaen" w:hAnsi="Sylfaen"/>
          <w:sz w:val="24"/>
          <w:szCs w:val="24"/>
          <w:lang w:val="ka-GE"/>
        </w:rPr>
        <w:t xml:space="preserve"> </w:t>
      </w:r>
      <w:r w:rsidRPr="000954CC">
        <w:rPr>
          <w:rFonts w:ascii="Sylfaen" w:hAnsi="Sylfaen" w:cs="Sylfaen"/>
          <w:sz w:val="24"/>
          <w:szCs w:val="24"/>
          <w:lang w:val="ka-GE"/>
        </w:rPr>
        <w:t>ურთიერთობები</w:t>
      </w:r>
      <w:r w:rsidRPr="000954CC">
        <w:rPr>
          <w:rFonts w:ascii="Sylfaen" w:hAnsi="Sylfaen"/>
          <w:sz w:val="24"/>
          <w:szCs w:val="24"/>
          <w:lang w:val="ka-GE"/>
        </w:rPr>
        <w:t xml:space="preserve">. </w:t>
      </w:r>
      <w:r w:rsidRPr="000954CC">
        <w:rPr>
          <w:rFonts w:ascii="Sylfaen" w:hAnsi="Sylfaen" w:cs="Sylfaen"/>
          <w:sz w:val="24"/>
          <w:szCs w:val="24"/>
          <w:lang w:val="ka-GE"/>
        </w:rPr>
        <w:t>გრძელვადიანი</w:t>
      </w:r>
      <w:r w:rsidRPr="000954CC">
        <w:rPr>
          <w:rFonts w:ascii="Sylfaen" w:hAnsi="Sylfaen"/>
          <w:sz w:val="24"/>
          <w:szCs w:val="24"/>
          <w:lang w:val="ka-GE"/>
        </w:rPr>
        <w:t xml:space="preserve"> </w:t>
      </w:r>
      <w:r w:rsidRPr="000954CC">
        <w:rPr>
          <w:rFonts w:ascii="Sylfaen" w:hAnsi="Sylfaen" w:cs="Sylfaen"/>
          <w:sz w:val="24"/>
          <w:szCs w:val="24"/>
          <w:lang w:val="ka-GE"/>
        </w:rPr>
        <w:t>ვიზი</w:t>
      </w:r>
      <w:r w:rsidR="00FA2D61">
        <w:rPr>
          <w:rFonts w:ascii="Sylfaen" w:hAnsi="Sylfaen" w:cs="Sylfaen"/>
          <w:sz w:val="24"/>
          <w:szCs w:val="24"/>
          <w:lang w:val="ka-GE"/>
        </w:rPr>
        <w:t>ს</w:t>
      </w:r>
      <w:r w:rsidRPr="000954CC">
        <w:rPr>
          <w:rFonts w:ascii="Sylfaen" w:hAnsi="Sylfaen"/>
          <w:sz w:val="24"/>
          <w:szCs w:val="24"/>
          <w:lang w:val="ka-GE"/>
        </w:rPr>
        <w:t xml:space="preserve"> </w:t>
      </w:r>
      <w:r w:rsidR="00FA2D61" w:rsidRPr="000954CC">
        <w:rPr>
          <w:rFonts w:ascii="Sylfaen" w:hAnsi="Sylfaen" w:cs="Sylfaen"/>
          <w:sz w:val="24"/>
          <w:szCs w:val="24"/>
          <w:lang w:val="ka-GE"/>
        </w:rPr>
        <w:t>მოქმედების</w:t>
      </w:r>
      <w:r w:rsidR="00FA2D61" w:rsidRPr="000954CC">
        <w:rPr>
          <w:rFonts w:ascii="Sylfaen" w:hAnsi="Sylfaen"/>
          <w:sz w:val="24"/>
          <w:szCs w:val="24"/>
          <w:lang w:val="ka-GE"/>
        </w:rPr>
        <w:t xml:space="preserve"> </w:t>
      </w:r>
      <w:r w:rsidR="00FA2D61" w:rsidRPr="000954CC">
        <w:rPr>
          <w:rFonts w:ascii="Sylfaen" w:hAnsi="Sylfaen" w:cs="Sylfaen"/>
          <w:sz w:val="24"/>
          <w:szCs w:val="24"/>
          <w:lang w:val="ka-GE"/>
        </w:rPr>
        <w:t>ვა</w:t>
      </w:r>
      <w:r w:rsidR="00FA2D61">
        <w:rPr>
          <w:rFonts w:ascii="Sylfaen" w:hAnsi="Sylfaen" w:cs="Sylfaen"/>
          <w:sz w:val="24"/>
          <w:szCs w:val="24"/>
          <w:lang w:val="ka-GE"/>
        </w:rPr>
        <w:t>დაა 12 თვე</w:t>
      </w:r>
      <w:r w:rsidR="003B2830">
        <w:rPr>
          <w:rFonts w:ascii="Sylfaen" w:hAnsi="Sylfaen" w:cs="Sylfaen"/>
          <w:sz w:val="24"/>
          <w:szCs w:val="24"/>
          <w:lang w:val="ka-GE"/>
        </w:rPr>
        <w:t xml:space="preserve"> და მის საფუძველზე</w:t>
      </w:r>
      <w:r w:rsidR="00FA2D61">
        <w:rPr>
          <w:rFonts w:ascii="Sylfaen" w:hAnsi="Sylfaen" w:cs="Sylfaen"/>
          <w:sz w:val="24"/>
          <w:szCs w:val="24"/>
          <w:lang w:val="ka-GE"/>
        </w:rPr>
        <w:t xml:space="preserve"> </w:t>
      </w:r>
      <w:r w:rsidRPr="000954CC">
        <w:rPr>
          <w:rFonts w:ascii="Sylfaen" w:hAnsi="Sylfaen" w:cs="Sylfaen"/>
          <w:sz w:val="24"/>
          <w:szCs w:val="24"/>
          <w:lang w:val="ka-GE"/>
        </w:rPr>
        <w:t>შესაძლებელია</w:t>
      </w:r>
      <w:r w:rsidRPr="000954CC">
        <w:rPr>
          <w:rFonts w:ascii="Sylfaen" w:hAnsi="Sylfaen"/>
          <w:sz w:val="24"/>
          <w:szCs w:val="24"/>
          <w:lang w:val="ka-GE"/>
        </w:rPr>
        <w:t xml:space="preserve"> </w:t>
      </w:r>
      <w:r w:rsidRPr="000954CC">
        <w:rPr>
          <w:rFonts w:ascii="Sylfaen" w:hAnsi="Sylfaen" w:cs="Sylfaen"/>
          <w:sz w:val="24"/>
          <w:szCs w:val="24"/>
          <w:lang w:val="ka-GE"/>
        </w:rPr>
        <w:t>ერთჯერადი</w:t>
      </w:r>
      <w:r w:rsidRPr="000954CC">
        <w:rPr>
          <w:rFonts w:ascii="Sylfaen" w:hAnsi="Sylfaen"/>
          <w:sz w:val="24"/>
          <w:szCs w:val="24"/>
          <w:lang w:val="ka-GE"/>
        </w:rPr>
        <w:t xml:space="preserve"> </w:t>
      </w:r>
      <w:r w:rsidRPr="000954CC">
        <w:rPr>
          <w:rFonts w:ascii="Sylfaen" w:hAnsi="Sylfaen" w:cs="Sylfaen"/>
          <w:sz w:val="24"/>
          <w:szCs w:val="24"/>
          <w:lang w:val="ka-GE"/>
        </w:rPr>
        <w:t>ან</w:t>
      </w:r>
      <w:r w:rsidRPr="000954CC">
        <w:rPr>
          <w:rFonts w:ascii="Sylfaen" w:hAnsi="Sylfaen"/>
          <w:sz w:val="24"/>
          <w:szCs w:val="24"/>
          <w:lang w:val="ka-GE"/>
        </w:rPr>
        <w:t xml:space="preserve"> </w:t>
      </w:r>
      <w:r w:rsidRPr="000954CC">
        <w:rPr>
          <w:rFonts w:ascii="Sylfaen" w:hAnsi="Sylfaen" w:cs="Sylfaen"/>
          <w:sz w:val="24"/>
          <w:szCs w:val="24"/>
          <w:lang w:val="ka-GE"/>
        </w:rPr>
        <w:t>მრავალჯერადი</w:t>
      </w:r>
      <w:r w:rsidRPr="000954CC">
        <w:rPr>
          <w:rFonts w:ascii="Sylfaen" w:hAnsi="Sylfaen"/>
          <w:sz w:val="24"/>
          <w:szCs w:val="24"/>
          <w:lang w:val="ka-GE"/>
        </w:rPr>
        <w:t xml:space="preserve"> </w:t>
      </w:r>
      <w:r w:rsidRPr="000954CC">
        <w:rPr>
          <w:rFonts w:ascii="Sylfaen" w:hAnsi="Sylfaen" w:cs="Sylfaen"/>
          <w:sz w:val="24"/>
          <w:szCs w:val="24"/>
          <w:lang w:val="ka-GE"/>
        </w:rPr>
        <w:t>ვიზიტები</w:t>
      </w:r>
      <w:r w:rsidRPr="000954CC">
        <w:rPr>
          <w:rFonts w:ascii="Sylfaen" w:hAnsi="Sylfaen"/>
          <w:sz w:val="24"/>
          <w:szCs w:val="24"/>
          <w:lang w:val="ka-GE"/>
        </w:rPr>
        <w:t xml:space="preserve"> </w:t>
      </w:r>
      <w:r w:rsidRPr="000954CC">
        <w:rPr>
          <w:rFonts w:ascii="Sylfaen" w:hAnsi="Sylfaen" w:cs="Sylfaen"/>
          <w:sz w:val="24"/>
          <w:szCs w:val="24"/>
          <w:lang w:val="ka-GE"/>
        </w:rPr>
        <w:t>ესტონეთში</w:t>
      </w:r>
      <w:r w:rsidRPr="000954CC">
        <w:rPr>
          <w:rFonts w:ascii="Sylfaen" w:hAnsi="Sylfaen"/>
          <w:sz w:val="24"/>
          <w:szCs w:val="24"/>
          <w:lang w:val="ka-GE"/>
        </w:rPr>
        <w:t xml:space="preserve"> </w:t>
      </w:r>
      <w:r w:rsidR="00FA2D61">
        <w:rPr>
          <w:rFonts w:ascii="Sylfaen" w:hAnsi="Sylfaen"/>
          <w:sz w:val="24"/>
          <w:szCs w:val="24"/>
          <w:lang w:val="ka-GE"/>
        </w:rPr>
        <w:t xml:space="preserve">ჯამში </w:t>
      </w:r>
      <w:r w:rsidR="00B366DF">
        <w:rPr>
          <w:rFonts w:ascii="Sylfaen" w:hAnsi="Sylfaen" w:cs="Sylfaen"/>
          <w:sz w:val="24"/>
          <w:szCs w:val="24"/>
          <w:lang w:val="ka-GE"/>
        </w:rPr>
        <w:t>6</w:t>
      </w:r>
      <w:r w:rsidRPr="000954CC">
        <w:rPr>
          <w:rFonts w:ascii="Sylfaen" w:hAnsi="Sylfaen"/>
          <w:sz w:val="24"/>
          <w:szCs w:val="24"/>
          <w:lang w:val="ka-GE"/>
        </w:rPr>
        <w:t xml:space="preserve"> </w:t>
      </w:r>
      <w:r w:rsidRPr="000954CC">
        <w:rPr>
          <w:rFonts w:ascii="Sylfaen" w:hAnsi="Sylfaen" w:cs="Sylfaen"/>
          <w:sz w:val="24"/>
          <w:szCs w:val="24"/>
          <w:lang w:val="ka-GE"/>
        </w:rPr>
        <w:t>თვემდე</w:t>
      </w:r>
      <w:r w:rsidRPr="000954CC">
        <w:rPr>
          <w:rFonts w:ascii="Sylfaen" w:hAnsi="Sylfaen"/>
          <w:sz w:val="24"/>
          <w:szCs w:val="24"/>
          <w:lang w:val="ka-GE"/>
        </w:rPr>
        <w:t xml:space="preserve"> </w:t>
      </w:r>
      <w:r w:rsidRPr="000954CC">
        <w:rPr>
          <w:rFonts w:ascii="Sylfaen" w:hAnsi="Sylfaen" w:cs="Sylfaen"/>
          <w:sz w:val="24"/>
          <w:szCs w:val="24"/>
          <w:lang w:val="ka-GE"/>
        </w:rPr>
        <w:t>ხანგრძლივობით</w:t>
      </w:r>
      <w:r w:rsidRPr="000954CC">
        <w:rPr>
          <w:rFonts w:ascii="Sylfaen" w:hAnsi="Sylfaen"/>
          <w:sz w:val="24"/>
          <w:szCs w:val="24"/>
          <w:lang w:val="ka-GE"/>
        </w:rPr>
        <w:t xml:space="preserve"> </w:t>
      </w:r>
      <w:r w:rsidR="003B2830">
        <w:rPr>
          <w:rFonts w:ascii="Sylfaen" w:hAnsi="Sylfaen" w:cs="Sylfaen"/>
          <w:sz w:val="24"/>
          <w:szCs w:val="24"/>
          <w:lang w:val="ka-GE"/>
        </w:rPr>
        <w:t>12 თვის განმავლობაში</w:t>
      </w:r>
      <w:r w:rsidRPr="000954CC">
        <w:rPr>
          <w:rFonts w:ascii="Sylfaen" w:hAnsi="Sylfaen"/>
          <w:sz w:val="24"/>
          <w:szCs w:val="24"/>
          <w:lang w:val="ka-GE"/>
        </w:rPr>
        <w:t xml:space="preserve">. </w:t>
      </w:r>
    </w:p>
    <w:p w:rsidR="003B2830" w:rsidRDefault="003B2830" w:rsidP="000954CC">
      <w:pPr>
        <w:jc w:val="both"/>
        <w:rPr>
          <w:rFonts w:ascii="Sylfaen" w:hAnsi="Sylfaen"/>
          <w:b/>
          <w:bCs/>
          <w:sz w:val="24"/>
          <w:szCs w:val="24"/>
          <w:u w:val="single"/>
          <w:lang w:val="ka-GE"/>
        </w:rPr>
      </w:pPr>
    </w:p>
    <w:p w:rsidR="000954CC" w:rsidRPr="003B2830" w:rsidRDefault="000954CC" w:rsidP="000954CC">
      <w:pPr>
        <w:jc w:val="both"/>
        <w:rPr>
          <w:rFonts w:ascii="Sylfaen" w:hAnsi="Sylfaen"/>
          <w:sz w:val="24"/>
          <w:szCs w:val="24"/>
          <w:u w:val="single"/>
          <w:lang w:val="ka-GE"/>
        </w:rPr>
      </w:pPr>
      <w:r w:rsidRPr="00EF22C5">
        <w:rPr>
          <w:rFonts w:ascii="Sylfaen" w:hAnsi="Sylfaen"/>
          <w:b/>
          <w:bCs/>
          <w:sz w:val="24"/>
          <w:szCs w:val="24"/>
          <w:u w:val="single"/>
          <w:lang w:val="ka-GE"/>
        </w:rPr>
        <w:lastRenderedPageBreak/>
        <w:t>დროებითი დასაქმების საგენტოს მიერ უცხოელის დასაქმება</w:t>
      </w:r>
    </w:p>
    <w:p w:rsidR="000954CC" w:rsidRPr="003B2830" w:rsidRDefault="000954CC" w:rsidP="000954CC">
      <w:pPr>
        <w:jc w:val="both"/>
        <w:rPr>
          <w:rFonts w:ascii="Sylfaen" w:hAnsi="Sylfaen"/>
          <w:sz w:val="24"/>
          <w:szCs w:val="24"/>
          <w:lang w:val="ka-GE"/>
        </w:rPr>
      </w:pPr>
      <w:r>
        <w:rPr>
          <w:rFonts w:ascii="Sylfaen" w:hAnsi="Sylfaen"/>
          <w:sz w:val="24"/>
          <w:szCs w:val="24"/>
          <w:lang w:val="ka-GE"/>
        </w:rPr>
        <w:t xml:space="preserve">უცხოელზე </w:t>
      </w:r>
      <w:r w:rsidRPr="008E1423">
        <w:rPr>
          <w:rFonts w:ascii="Sylfaen" w:hAnsi="Sylfaen"/>
          <w:sz w:val="24"/>
          <w:szCs w:val="24"/>
          <w:lang w:val="ka-GE"/>
        </w:rPr>
        <w:t>დროებითი ბინადრობის ნებართვა დასაქმების მიზნით შესაძლოა გაიცეს</w:t>
      </w:r>
      <w:r>
        <w:rPr>
          <w:rFonts w:ascii="Sylfaen" w:hAnsi="Sylfaen"/>
          <w:sz w:val="24"/>
          <w:szCs w:val="24"/>
          <w:lang w:val="ka-GE"/>
        </w:rPr>
        <w:t xml:space="preserve"> დროებითი დასაქმების სააგენტოს წარდგინებით, თუკი ეს სააგენტო დარეგისტრირებულია ესტონეთში</w:t>
      </w:r>
      <w:r w:rsidR="000B131D">
        <w:rPr>
          <w:rFonts w:ascii="Sylfaen" w:hAnsi="Sylfaen"/>
          <w:sz w:val="24"/>
          <w:szCs w:val="24"/>
          <w:lang w:val="ka-GE"/>
        </w:rPr>
        <w:t>,</w:t>
      </w:r>
      <w:r>
        <w:rPr>
          <w:rFonts w:ascii="Sylfaen" w:hAnsi="Sylfaen"/>
          <w:sz w:val="24"/>
          <w:szCs w:val="24"/>
          <w:lang w:val="ka-GE"/>
        </w:rPr>
        <w:t xml:space="preserve"> </w:t>
      </w:r>
      <w:r w:rsidR="000B131D" w:rsidRPr="00B13B2E">
        <w:rPr>
          <w:rFonts w:ascii="Sylfaen" w:hAnsi="Sylfaen"/>
          <w:sz w:val="24"/>
          <w:szCs w:val="24"/>
          <w:lang w:val="ka-GE"/>
        </w:rPr>
        <w:t xml:space="preserve">ახორციელებს საშუამავლო საქმიანობას სამუშაოს მაძიებელსა და </w:t>
      </w:r>
      <w:r w:rsidR="000B131D">
        <w:rPr>
          <w:rFonts w:ascii="Sylfaen" w:hAnsi="Sylfaen"/>
          <w:sz w:val="24"/>
          <w:szCs w:val="24"/>
          <w:lang w:val="ka-GE"/>
        </w:rPr>
        <w:t>დამსაქმებელ</w:t>
      </w:r>
      <w:r w:rsidR="000B131D" w:rsidRPr="00B13B2E">
        <w:rPr>
          <w:rFonts w:ascii="Sylfaen" w:hAnsi="Sylfaen"/>
          <w:sz w:val="24"/>
          <w:szCs w:val="24"/>
          <w:lang w:val="ka-GE"/>
        </w:rPr>
        <w:t>ს შორის</w:t>
      </w:r>
      <w:r w:rsidR="000B131D">
        <w:rPr>
          <w:rFonts w:ascii="Sylfaen" w:hAnsi="Sylfaen"/>
          <w:sz w:val="24"/>
          <w:szCs w:val="24"/>
          <w:lang w:val="ka-GE"/>
        </w:rPr>
        <w:t xml:space="preserve"> და </w:t>
      </w:r>
      <w:r w:rsidR="000B131D" w:rsidRPr="00B13B2E">
        <w:rPr>
          <w:rFonts w:ascii="Sylfaen" w:hAnsi="Sylfaen"/>
          <w:sz w:val="24"/>
          <w:szCs w:val="24"/>
          <w:lang w:val="ka-GE"/>
        </w:rPr>
        <w:t>მის ხელთ არსებულ ვაკანსიებზე ასაქმებს შრომით მიგრანტებს.</w:t>
      </w:r>
      <w:r w:rsidR="000B131D">
        <w:rPr>
          <w:rFonts w:ascii="Sylfaen" w:hAnsi="Sylfaen"/>
          <w:sz w:val="24"/>
          <w:szCs w:val="24"/>
          <w:lang w:val="ka-GE"/>
        </w:rPr>
        <w:t xml:space="preserve"> </w:t>
      </w:r>
    </w:p>
    <w:p w:rsidR="000954CC" w:rsidRPr="004565C7" w:rsidRDefault="000954CC" w:rsidP="000954CC">
      <w:pPr>
        <w:jc w:val="both"/>
        <w:rPr>
          <w:rFonts w:ascii="Sylfaen" w:hAnsi="Sylfaen"/>
          <w:sz w:val="24"/>
          <w:szCs w:val="24"/>
          <w:lang w:val="ka-GE"/>
        </w:rPr>
      </w:pPr>
      <w:r w:rsidRPr="008E1423">
        <w:rPr>
          <w:rFonts w:ascii="Sylfaen" w:hAnsi="Sylfaen"/>
          <w:sz w:val="24"/>
          <w:szCs w:val="24"/>
          <w:lang w:val="ka-GE"/>
        </w:rPr>
        <w:t xml:space="preserve">დროებითი დასაქმების სააგენტოს </w:t>
      </w:r>
      <w:r>
        <w:rPr>
          <w:rFonts w:ascii="Sylfaen" w:hAnsi="Sylfaen"/>
          <w:sz w:val="24"/>
          <w:szCs w:val="24"/>
          <w:lang w:val="ka-GE"/>
        </w:rPr>
        <w:t>ჰ</w:t>
      </w:r>
      <w:r w:rsidRPr="008E1423">
        <w:rPr>
          <w:rFonts w:ascii="Sylfaen" w:hAnsi="Sylfaen"/>
          <w:sz w:val="24"/>
          <w:szCs w:val="24"/>
          <w:lang w:val="ka-GE"/>
        </w:rPr>
        <w:t xml:space="preserve">ყავს </w:t>
      </w:r>
      <w:r>
        <w:rPr>
          <w:rFonts w:ascii="Sylfaen" w:hAnsi="Sylfaen"/>
          <w:sz w:val="24"/>
          <w:szCs w:val="24"/>
          <w:lang w:val="ka-GE"/>
        </w:rPr>
        <w:t xml:space="preserve">შრომის </w:t>
      </w:r>
      <w:r w:rsidRPr="008E1423">
        <w:rPr>
          <w:rFonts w:ascii="Sylfaen" w:hAnsi="Sylfaen"/>
          <w:sz w:val="24"/>
          <w:szCs w:val="24"/>
          <w:lang w:val="ka-GE"/>
        </w:rPr>
        <w:t>ბაზრის მოთხოვნების შესაბამისად წინასწარ შერჩეული კადრები</w:t>
      </w:r>
      <w:r>
        <w:rPr>
          <w:rFonts w:ascii="Sylfaen" w:hAnsi="Sylfaen"/>
          <w:sz w:val="24"/>
          <w:szCs w:val="24"/>
          <w:lang w:val="ka-GE"/>
        </w:rPr>
        <w:t xml:space="preserve"> </w:t>
      </w:r>
      <w:r w:rsidRPr="008E1423">
        <w:rPr>
          <w:rFonts w:ascii="Sylfaen" w:hAnsi="Sylfaen"/>
          <w:sz w:val="24"/>
          <w:szCs w:val="24"/>
          <w:lang w:val="ka-GE"/>
        </w:rPr>
        <w:t xml:space="preserve">და </w:t>
      </w:r>
      <w:r>
        <w:rPr>
          <w:rFonts w:ascii="Sylfaen" w:hAnsi="Sylfaen"/>
          <w:sz w:val="24"/>
          <w:szCs w:val="24"/>
          <w:lang w:val="ka-GE"/>
        </w:rPr>
        <w:t xml:space="preserve">დამსაქმებელს </w:t>
      </w:r>
      <w:r w:rsidR="003B2830" w:rsidRPr="008E1423">
        <w:rPr>
          <w:rFonts w:ascii="Sylfaen" w:hAnsi="Sylfaen"/>
          <w:sz w:val="24"/>
          <w:szCs w:val="24"/>
          <w:lang w:val="ka-GE"/>
        </w:rPr>
        <w:t>უმოკლეს დროში</w:t>
      </w:r>
      <w:r w:rsidR="003B2830">
        <w:rPr>
          <w:rFonts w:ascii="Sylfaen" w:hAnsi="Sylfaen"/>
          <w:sz w:val="24"/>
          <w:szCs w:val="24"/>
          <w:lang w:val="ka-GE"/>
        </w:rPr>
        <w:t xml:space="preserve"> </w:t>
      </w:r>
      <w:r w:rsidRPr="008E1423">
        <w:rPr>
          <w:rFonts w:ascii="Sylfaen" w:hAnsi="Sylfaen"/>
          <w:sz w:val="24"/>
          <w:szCs w:val="24"/>
          <w:lang w:val="ka-GE"/>
        </w:rPr>
        <w:t xml:space="preserve">აწვდიან საჭირო </w:t>
      </w:r>
      <w:r w:rsidR="003B2830">
        <w:rPr>
          <w:rFonts w:ascii="Sylfaen" w:hAnsi="Sylfaen"/>
          <w:sz w:val="24"/>
          <w:szCs w:val="24"/>
          <w:lang w:val="ka-GE"/>
        </w:rPr>
        <w:t>სამუშაო ძალას</w:t>
      </w:r>
      <w:r w:rsidRPr="008E1423">
        <w:rPr>
          <w:rFonts w:ascii="Sylfaen" w:hAnsi="Sylfaen"/>
          <w:sz w:val="24"/>
          <w:szCs w:val="24"/>
          <w:lang w:val="ka-GE"/>
        </w:rPr>
        <w:t xml:space="preserve"> (მათ შორის უცხოელს)</w:t>
      </w:r>
      <w:r>
        <w:rPr>
          <w:rFonts w:ascii="Sylfaen" w:hAnsi="Sylfaen"/>
          <w:sz w:val="24"/>
          <w:szCs w:val="24"/>
          <w:lang w:val="ka-GE"/>
        </w:rPr>
        <w:t>.</w:t>
      </w:r>
      <w:r w:rsidRPr="008E1423">
        <w:rPr>
          <w:rFonts w:ascii="Sylfaen" w:hAnsi="Sylfaen"/>
          <w:sz w:val="24"/>
          <w:szCs w:val="24"/>
          <w:lang w:val="ka-GE"/>
        </w:rPr>
        <w:t xml:space="preserve"> </w:t>
      </w:r>
      <w:r>
        <w:rPr>
          <w:rFonts w:ascii="Sylfaen" w:hAnsi="Sylfaen"/>
          <w:sz w:val="24"/>
          <w:szCs w:val="24"/>
          <w:lang w:val="ka-GE"/>
        </w:rPr>
        <w:t xml:space="preserve"> </w:t>
      </w:r>
      <w:r w:rsidRPr="008E1423">
        <w:rPr>
          <w:rFonts w:ascii="Sylfaen" w:hAnsi="Sylfaen"/>
          <w:sz w:val="24"/>
          <w:szCs w:val="24"/>
          <w:lang w:val="ka-GE"/>
        </w:rPr>
        <w:t>დამსაქმებელი</w:t>
      </w:r>
      <w:r>
        <w:rPr>
          <w:rFonts w:ascii="Sylfaen" w:hAnsi="Sylfaen"/>
          <w:sz w:val="24"/>
          <w:szCs w:val="24"/>
          <w:lang w:val="ka-GE"/>
        </w:rPr>
        <w:t>,</w:t>
      </w:r>
      <w:r w:rsidRPr="008E1423">
        <w:rPr>
          <w:rFonts w:ascii="Sylfaen" w:hAnsi="Sylfaen"/>
          <w:sz w:val="24"/>
          <w:szCs w:val="24"/>
          <w:lang w:val="ka-GE"/>
        </w:rPr>
        <w:t xml:space="preserve"> რომელიც იყენებს დროებითი დასაქმების სააგენტოს </w:t>
      </w:r>
      <w:r>
        <w:rPr>
          <w:rFonts w:ascii="Sylfaen" w:hAnsi="Sylfaen"/>
          <w:sz w:val="24"/>
          <w:szCs w:val="24"/>
          <w:lang w:val="ka-GE"/>
        </w:rPr>
        <w:t xml:space="preserve">მომსახურებას უცხოელების დასაქირავებლად, </w:t>
      </w:r>
      <w:r w:rsidRPr="008E1423">
        <w:rPr>
          <w:rFonts w:ascii="Sylfaen" w:hAnsi="Sylfaen"/>
          <w:sz w:val="24"/>
          <w:szCs w:val="24"/>
          <w:lang w:val="ka-GE"/>
        </w:rPr>
        <w:t>უნდა იყოს რეგისტრირებული ესტონეთში</w:t>
      </w:r>
      <w:r>
        <w:rPr>
          <w:rFonts w:ascii="Sylfaen" w:hAnsi="Sylfaen"/>
          <w:sz w:val="24"/>
          <w:szCs w:val="24"/>
          <w:lang w:val="ka-GE"/>
        </w:rPr>
        <w:t xml:space="preserve"> </w:t>
      </w:r>
      <w:r w:rsidRPr="008E1423">
        <w:rPr>
          <w:rFonts w:ascii="Sylfaen" w:hAnsi="Sylfaen"/>
          <w:sz w:val="24"/>
          <w:szCs w:val="24"/>
          <w:lang w:val="ka-GE"/>
        </w:rPr>
        <w:t xml:space="preserve">და სააგენტოს დეპოზიტზე </w:t>
      </w:r>
      <w:r>
        <w:rPr>
          <w:rFonts w:ascii="Sylfaen" w:hAnsi="Sylfaen"/>
          <w:sz w:val="24"/>
          <w:szCs w:val="24"/>
          <w:lang w:val="ka-GE"/>
        </w:rPr>
        <w:t>უნდა ჰქონდე</w:t>
      </w:r>
      <w:r w:rsidRPr="008E1423">
        <w:rPr>
          <w:rFonts w:ascii="Sylfaen" w:hAnsi="Sylfaen"/>
          <w:sz w:val="24"/>
          <w:szCs w:val="24"/>
          <w:lang w:val="ka-GE"/>
        </w:rPr>
        <w:t>ს</w:t>
      </w:r>
      <w:r>
        <w:rPr>
          <w:rFonts w:ascii="Sylfaen" w:hAnsi="Sylfaen"/>
          <w:sz w:val="24"/>
          <w:szCs w:val="24"/>
          <w:lang w:val="ka-GE"/>
        </w:rPr>
        <w:t xml:space="preserve"> უცხოელის</w:t>
      </w:r>
      <w:r w:rsidRPr="008E1423">
        <w:rPr>
          <w:rFonts w:ascii="Sylfaen" w:hAnsi="Sylfaen"/>
          <w:sz w:val="24"/>
          <w:szCs w:val="24"/>
          <w:lang w:val="ka-GE"/>
        </w:rPr>
        <w:t xml:space="preserve"> წლი</w:t>
      </w:r>
      <w:r>
        <w:rPr>
          <w:rFonts w:ascii="Sylfaen" w:hAnsi="Sylfaen"/>
          <w:sz w:val="24"/>
          <w:szCs w:val="24"/>
          <w:lang w:val="ka-GE"/>
        </w:rPr>
        <w:t>ური</w:t>
      </w:r>
      <w:r w:rsidRPr="008E1423">
        <w:rPr>
          <w:rFonts w:ascii="Sylfaen" w:hAnsi="Sylfaen"/>
          <w:sz w:val="24"/>
          <w:szCs w:val="24"/>
          <w:lang w:val="ka-GE"/>
        </w:rPr>
        <w:t xml:space="preserve"> სახელფასო განაკვეთის </w:t>
      </w:r>
      <w:r>
        <w:rPr>
          <w:rFonts w:ascii="Sylfaen" w:hAnsi="Sylfaen"/>
          <w:sz w:val="24"/>
          <w:szCs w:val="24"/>
          <w:lang w:val="ka-GE"/>
        </w:rPr>
        <w:t xml:space="preserve">სულ მცირე </w:t>
      </w:r>
      <w:r w:rsidRPr="008E1423">
        <w:rPr>
          <w:rFonts w:ascii="Sylfaen" w:hAnsi="Sylfaen"/>
          <w:sz w:val="24"/>
          <w:szCs w:val="24"/>
          <w:lang w:val="ka-GE"/>
        </w:rPr>
        <w:t xml:space="preserve">10%. </w:t>
      </w:r>
      <w:r>
        <w:rPr>
          <w:rFonts w:ascii="Sylfaen" w:hAnsi="Sylfaen"/>
          <w:sz w:val="24"/>
          <w:szCs w:val="24"/>
          <w:lang w:val="ka-GE"/>
        </w:rPr>
        <w:t>სა</w:t>
      </w:r>
      <w:r w:rsidRPr="008E1423">
        <w:rPr>
          <w:rFonts w:ascii="Sylfaen" w:hAnsi="Sylfaen"/>
          <w:sz w:val="24"/>
          <w:szCs w:val="24"/>
          <w:lang w:val="ka-GE"/>
        </w:rPr>
        <w:t>დეპოზიტ</w:t>
      </w:r>
      <w:r>
        <w:rPr>
          <w:rFonts w:ascii="Sylfaen" w:hAnsi="Sylfaen"/>
          <w:sz w:val="24"/>
          <w:szCs w:val="24"/>
          <w:lang w:val="ka-GE"/>
        </w:rPr>
        <w:t>ო ანგარიში გახსნილი უნდა იყოს ესტონეთში რეგისტრირებულ საკრედიტო დაწესებულებაში. სადეპოზიტო ანგარიშ</w:t>
      </w:r>
      <w:r w:rsidRPr="008E1423">
        <w:rPr>
          <w:rFonts w:ascii="Sylfaen" w:hAnsi="Sylfaen"/>
          <w:sz w:val="24"/>
          <w:szCs w:val="24"/>
          <w:lang w:val="ka-GE"/>
        </w:rPr>
        <w:t>ზე არსებული თანხა უნდა ფარავდეს უცხ</w:t>
      </w:r>
      <w:r>
        <w:rPr>
          <w:rFonts w:ascii="Sylfaen" w:hAnsi="Sylfaen"/>
          <w:sz w:val="24"/>
          <w:szCs w:val="24"/>
          <w:lang w:val="ka-GE"/>
        </w:rPr>
        <w:t>ო</w:t>
      </w:r>
      <w:r w:rsidRPr="008E1423">
        <w:rPr>
          <w:rFonts w:ascii="Sylfaen" w:hAnsi="Sylfaen"/>
          <w:sz w:val="24"/>
          <w:szCs w:val="24"/>
          <w:lang w:val="ka-GE"/>
        </w:rPr>
        <w:t xml:space="preserve">ელის </w:t>
      </w:r>
      <w:r>
        <w:rPr>
          <w:rFonts w:ascii="Sylfaen" w:hAnsi="Sylfaen"/>
          <w:sz w:val="24"/>
          <w:szCs w:val="24"/>
          <w:lang w:val="ka-GE"/>
        </w:rPr>
        <w:t xml:space="preserve">ესტონეთში დროებითი ბინადრობის ნებართვის მთელი პერიოდის განმავლობაში მომუშავისთვის გადასახდელი თანხის (ხელფასის) სულ მცირე 10%-ს. </w:t>
      </w:r>
    </w:p>
    <w:p w:rsidR="000954CC" w:rsidRDefault="00D87D57" w:rsidP="000954CC">
      <w:pPr>
        <w:jc w:val="both"/>
        <w:rPr>
          <w:rFonts w:ascii="Sylfaen" w:hAnsi="Sylfaen"/>
          <w:sz w:val="24"/>
          <w:szCs w:val="24"/>
          <w:lang w:val="ka-GE"/>
        </w:rPr>
      </w:pPr>
      <w:r w:rsidRPr="00D87D57">
        <w:rPr>
          <w:rFonts w:ascii="Sylfaen" w:hAnsi="Sylfaen"/>
          <w:sz w:val="24"/>
          <w:szCs w:val="24"/>
          <w:lang w:val="ka-GE"/>
        </w:rPr>
        <w:t xml:space="preserve">დასაქმების მიზნით დროებითი ბინადრობის ნებართვის მფლობელ უცხოელს, რომელიც სააგენტოს მიერაა დაქირავებული, შეუძლია დაიწყოს მუშაობა სხვა დამსაქმებელთან, რომელიც არ იყო მითითებულია დროებითი ბინადრობის ნებართვაში მისი გაცემის მომენტში. ახალი დამსაქმებელი უნდა აკმაყოფილებდეს ნებართვაში მითითებულ პირობებს. </w:t>
      </w:r>
      <w:r w:rsidR="000954CC" w:rsidRPr="00D87D57">
        <w:rPr>
          <w:rFonts w:ascii="Sylfaen" w:hAnsi="Sylfaen"/>
          <w:sz w:val="24"/>
          <w:szCs w:val="24"/>
          <w:lang w:val="ka-GE"/>
        </w:rPr>
        <w:t xml:space="preserve">უცხოელს შეუძლია </w:t>
      </w:r>
      <w:r w:rsidRPr="00D87D57">
        <w:rPr>
          <w:rFonts w:ascii="Sylfaen" w:hAnsi="Sylfaen"/>
          <w:sz w:val="24"/>
          <w:szCs w:val="24"/>
          <w:lang w:val="ka-GE"/>
        </w:rPr>
        <w:t xml:space="preserve">ასევე </w:t>
      </w:r>
      <w:r w:rsidR="000954CC" w:rsidRPr="00D87D57">
        <w:rPr>
          <w:rFonts w:ascii="Sylfaen" w:hAnsi="Sylfaen"/>
          <w:sz w:val="24"/>
          <w:szCs w:val="24"/>
          <w:lang w:val="ka-GE"/>
        </w:rPr>
        <w:t>ერთდროულად იმუშაოს იმ დამსაქმებელთან, რომელიც ნებართვის გაცემის დოკუმენტებშია ასახული და სხვა დამსაქმებელთანაც.</w:t>
      </w:r>
    </w:p>
    <w:p w:rsidR="000954CC" w:rsidRDefault="000954CC" w:rsidP="000954CC">
      <w:pPr>
        <w:jc w:val="both"/>
        <w:rPr>
          <w:rFonts w:ascii="Sylfaen" w:hAnsi="Sylfaen"/>
          <w:sz w:val="24"/>
          <w:szCs w:val="24"/>
          <w:lang w:val="ka-GE"/>
        </w:rPr>
      </w:pPr>
    </w:p>
    <w:p w:rsidR="000954CC" w:rsidRPr="003B2830" w:rsidRDefault="000954CC" w:rsidP="000954CC">
      <w:pPr>
        <w:jc w:val="both"/>
        <w:rPr>
          <w:rFonts w:ascii="Sylfaen" w:hAnsi="Sylfaen"/>
          <w:b/>
          <w:sz w:val="26"/>
          <w:szCs w:val="26"/>
          <w:u w:val="single"/>
          <w:lang w:val="ka-GE"/>
        </w:rPr>
      </w:pPr>
      <w:r w:rsidRPr="003B2830">
        <w:rPr>
          <w:rFonts w:ascii="Sylfaen" w:hAnsi="Sylfaen"/>
          <w:b/>
          <w:sz w:val="26"/>
          <w:szCs w:val="26"/>
          <w:u w:val="single"/>
          <w:lang w:val="ka-GE"/>
        </w:rPr>
        <w:t>დასაქმება EU Blue Card -ის საფუძველზე</w:t>
      </w:r>
    </w:p>
    <w:p w:rsidR="000954CC" w:rsidRPr="006E3678" w:rsidRDefault="000954CC" w:rsidP="003B2830">
      <w:pPr>
        <w:jc w:val="both"/>
        <w:rPr>
          <w:rFonts w:ascii="Sylfaen" w:hAnsi="Sylfaen"/>
          <w:sz w:val="24"/>
          <w:szCs w:val="24"/>
          <w:lang w:val="ka-GE"/>
        </w:rPr>
      </w:pPr>
      <w:r w:rsidRPr="002A1EEE">
        <w:rPr>
          <w:rFonts w:ascii="Sylfaen" w:hAnsi="Sylfaen"/>
          <w:sz w:val="24"/>
          <w:szCs w:val="24"/>
          <w:lang w:val="ka-GE"/>
        </w:rPr>
        <w:t>EU Blue Card –</w:t>
      </w:r>
      <w:r>
        <w:rPr>
          <w:rFonts w:ascii="Sylfaen" w:hAnsi="Sylfaen"/>
          <w:sz w:val="24"/>
          <w:szCs w:val="24"/>
          <w:lang w:val="ka-GE"/>
        </w:rPr>
        <w:t xml:space="preserve"> </w:t>
      </w:r>
      <w:r w:rsidRPr="008E1423">
        <w:rPr>
          <w:rFonts w:ascii="Sylfaen" w:hAnsi="Sylfaen"/>
          <w:sz w:val="24"/>
          <w:szCs w:val="24"/>
          <w:lang w:val="ka-GE"/>
        </w:rPr>
        <w:t>წარმოადგენს ბინადრობის ნებართვას დასაქმების მიზნით, რომელიც გაიცემა უცხოელზე ესტონეთში</w:t>
      </w:r>
      <w:r>
        <w:rPr>
          <w:rFonts w:ascii="Sylfaen" w:hAnsi="Sylfaen"/>
          <w:sz w:val="24"/>
          <w:szCs w:val="24"/>
          <w:lang w:val="ka-GE"/>
        </w:rPr>
        <w:t xml:space="preserve"> ცხოვრებისა და</w:t>
      </w:r>
      <w:r w:rsidRPr="008E1423">
        <w:rPr>
          <w:rFonts w:ascii="Sylfaen" w:hAnsi="Sylfaen"/>
          <w:sz w:val="24"/>
          <w:szCs w:val="24"/>
          <w:lang w:val="ka-GE"/>
        </w:rPr>
        <w:t xml:space="preserve"> დას</w:t>
      </w:r>
      <w:r w:rsidR="003B2830">
        <w:rPr>
          <w:rFonts w:ascii="Sylfaen" w:hAnsi="Sylfaen"/>
          <w:sz w:val="24"/>
          <w:szCs w:val="24"/>
          <w:lang w:val="ka-GE"/>
        </w:rPr>
        <w:t>ა</w:t>
      </w:r>
      <w:r w:rsidRPr="008E1423">
        <w:rPr>
          <w:rFonts w:ascii="Sylfaen" w:hAnsi="Sylfaen"/>
          <w:sz w:val="24"/>
          <w:szCs w:val="24"/>
          <w:lang w:val="ka-GE"/>
        </w:rPr>
        <w:t xml:space="preserve">ქმებისათვის იმ პოზიციაზე, რომელიც მოითხოვს უმაღლეს პროფესიულ კვალიფიკაციას. </w:t>
      </w:r>
      <w:r w:rsidRPr="00D23B34">
        <w:rPr>
          <w:rFonts w:ascii="Sylfaen" w:hAnsi="Sylfaen"/>
          <w:sz w:val="24"/>
          <w:szCs w:val="24"/>
          <w:highlight w:val="yellow"/>
          <w:lang w:val="ka-GE"/>
        </w:rPr>
        <w:t>უმუშევრობის დაზღვევის ფონდის ნებართვა უცხოელის დაქირავებაზე ამ შემთხვევაში</w:t>
      </w:r>
      <w:r w:rsidR="00EF22C5">
        <w:rPr>
          <w:rFonts w:ascii="Sylfaen" w:hAnsi="Sylfaen"/>
          <w:sz w:val="24"/>
          <w:szCs w:val="24"/>
          <w:highlight w:val="yellow"/>
          <w:lang w:val="ka-GE"/>
        </w:rPr>
        <w:t>ც</w:t>
      </w:r>
      <w:r w:rsidRPr="00D23B34">
        <w:rPr>
          <w:rFonts w:ascii="Sylfaen" w:hAnsi="Sylfaen"/>
          <w:sz w:val="24"/>
          <w:szCs w:val="24"/>
          <w:highlight w:val="yellow"/>
          <w:lang w:val="ka-GE"/>
        </w:rPr>
        <w:t xml:space="preserve"> საჭიროა.</w:t>
      </w:r>
      <w:r w:rsidRPr="002A1EEE">
        <w:rPr>
          <w:rFonts w:ascii="Sylfaen" w:hAnsi="Sylfaen"/>
          <w:sz w:val="24"/>
          <w:szCs w:val="24"/>
          <w:lang w:val="ka-GE"/>
        </w:rPr>
        <w:br/>
      </w:r>
      <w:r w:rsidRPr="002A1EEE">
        <w:rPr>
          <w:rFonts w:ascii="Sylfaen" w:hAnsi="Sylfaen"/>
          <w:sz w:val="24"/>
          <w:szCs w:val="24"/>
          <w:lang w:val="ka-GE"/>
        </w:rPr>
        <w:br/>
      </w:r>
      <w:r w:rsidRPr="003B2830">
        <w:rPr>
          <w:rFonts w:ascii="Sylfaen" w:hAnsi="Sylfaen"/>
          <w:b/>
          <w:i/>
          <w:sz w:val="24"/>
          <w:szCs w:val="24"/>
          <w:lang w:val="ka-GE"/>
        </w:rPr>
        <w:t>უმაღლესი პროფესიული კვალიფიკაცია</w:t>
      </w:r>
      <w:r w:rsidRPr="002A1EEE">
        <w:rPr>
          <w:rFonts w:ascii="Sylfaen" w:hAnsi="Sylfaen"/>
          <w:sz w:val="24"/>
          <w:szCs w:val="24"/>
          <w:lang w:val="ka-GE"/>
        </w:rPr>
        <w:t xml:space="preserve"> </w:t>
      </w:r>
      <w:r w:rsidRPr="008E1423">
        <w:rPr>
          <w:rFonts w:ascii="Sylfaen" w:hAnsi="Sylfaen"/>
          <w:sz w:val="24"/>
          <w:szCs w:val="24"/>
          <w:lang w:val="ka-GE"/>
        </w:rPr>
        <w:t>წარმოადგენს ისეთ კვალიფიკაციას</w:t>
      </w:r>
      <w:r>
        <w:rPr>
          <w:rFonts w:ascii="Sylfaen" w:hAnsi="Sylfaen"/>
          <w:sz w:val="24"/>
          <w:szCs w:val="24"/>
          <w:lang w:val="ka-GE"/>
        </w:rPr>
        <w:t>,</w:t>
      </w:r>
      <w:r w:rsidRPr="008E1423">
        <w:rPr>
          <w:rFonts w:ascii="Sylfaen" w:hAnsi="Sylfaen"/>
          <w:sz w:val="24"/>
          <w:szCs w:val="24"/>
          <w:lang w:val="ka-GE"/>
        </w:rPr>
        <w:t xml:space="preserve"> რომლის მისაღებად სულ ცოტა სწავლის 3 წელი მაინცაა საჭირო (დადასტურებული უმაღლესი განათლების სტრუქუტურის მიერ გაცემული კვალიფიკაციის დამადასტურებელი დოკუმენტით) და სულ ცოტა 5 წლის სამუშაო</w:t>
      </w:r>
      <w:r w:rsidRPr="000B131D">
        <w:rPr>
          <w:rFonts w:ascii="Sylfaen" w:hAnsi="Sylfaen"/>
          <w:sz w:val="24"/>
          <w:szCs w:val="24"/>
          <w:lang w:val="ka-GE"/>
        </w:rPr>
        <w:t xml:space="preserve"> </w:t>
      </w:r>
      <w:r w:rsidRPr="008E1423">
        <w:rPr>
          <w:rFonts w:ascii="Sylfaen" w:hAnsi="Sylfaen"/>
          <w:sz w:val="24"/>
          <w:szCs w:val="24"/>
          <w:lang w:val="ka-GE"/>
        </w:rPr>
        <w:t>გამოცდილება.</w:t>
      </w:r>
      <w:r w:rsidRPr="002A1EEE">
        <w:rPr>
          <w:rFonts w:ascii="Sylfaen" w:hAnsi="Sylfaen"/>
          <w:sz w:val="24"/>
          <w:szCs w:val="24"/>
          <w:lang w:val="ka-GE"/>
        </w:rPr>
        <w:br/>
      </w:r>
      <w:r w:rsidRPr="002A1EEE">
        <w:rPr>
          <w:rFonts w:ascii="Sylfaen" w:hAnsi="Sylfaen"/>
          <w:sz w:val="24"/>
          <w:szCs w:val="24"/>
          <w:lang w:val="ka-GE"/>
        </w:rPr>
        <w:br/>
      </w:r>
      <w:r w:rsidRPr="008E1423">
        <w:rPr>
          <w:rFonts w:ascii="Sylfaen" w:hAnsi="Sylfaen"/>
          <w:sz w:val="24"/>
          <w:szCs w:val="24"/>
          <w:lang w:val="ka-GE"/>
        </w:rPr>
        <w:lastRenderedPageBreak/>
        <w:t xml:space="preserve">რეგულირებული პროფსიებისათვის განათლების/კვალიფიკაციის დამადასტურებელ დოკუმენტაციას ამოწმებს /კოორიდნაციას უწევს </w:t>
      </w:r>
      <w:r w:rsidRPr="003B2830">
        <w:rPr>
          <w:rFonts w:ascii="Sylfaen" w:hAnsi="Sylfaen"/>
          <w:sz w:val="24"/>
          <w:szCs w:val="24"/>
          <w:highlight w:val="yellow"/>
          <w:lang w:val="ka-GE"/>
        </w:rPr>
        <w:t>განათლებისა და მეცნიერების სამინისტრო</w:t>
      </w:r>
      <w:r w:rsidRPr="008E1423">
        <w:rPr>
          <w:rFonts w:ascii="Sylfaen" w:hAnsi="Sylfaen"/>
          <w:sz w:val="24"/>
          <w:szCs w:val="24"/>
          <w:lang w:val="ka-GE"/>
        </w:rPr>
        <w:t xml:space="preserve"> უცხოური პროფესიული კვალიფიკაციის აღიარების კანონის მიხედვით</w:t>
      </w:r>
      <w:r w:rsidR="003B2830">
        <w:rPr>
          <w:rFonts w:ascii="Sylfaen" w:hAnsi="Sylfaen"/>
          <w:sz w:val="24"/>
          <w:szCs w:val="24"/>
          <w:lang w:val="ka-GE"/>
        </w:rPr>
        <w:t>.</w:t>
      </w:r>
      <w:r w:rsidRPr="008E1423">
        <w:rPr>
          <w:rFonts w:ascii="Sylfaen" w:hAnsi="Sylfaen"/>
          <w:sz w:val="24"/>
          <w:szCs w:val="24"/>
          <w:lang w:val="ka-GE"/>
        </w:rPr>
        <w:t xml:space="preserve"> </w:t>
      </w:r>
      <w:r w:rsidRPr="003B2830">
        <w:rPr>
          <w:rFonts w:ascii="Sylfaen" w:hAnsi="Sylfaen"/>
          <w:sz w:val="24"/>
          <w:szCs w:val="24"/>
          <w:lang w:val="ka-GE"/>
        </w:rPr>
        <w:t>არარეგულირებად პროფესიებზე</w:t>
      </w:r>
      <w:r w:rsidRPr="008E1423">
        <w:rPr>
          <w:rFonts w:ascii="Sylfaen" w:hAnsi="Sylfaen"/>
          <w:sz w:val="24"/>
          <w:szCs w:val="24"/>
          <w:lang w:val="ka-GE"/>
        </w:rPr>
        <w:t xml:space="preserve"> კვალიფიკაციის დოკუმენტაციის შეფასებას აწარმოებს ესტონეთის აკადემიური აღიარების საინფორმაციო ცენტრი (</w:t>
      </w:r>
      <w:r w:rsidRPr="006E3678">
        <w:rPr>
          <w:rFonts w:ascii="Sylfaen" w:hAnsi="Sylfaen"/>
          <w:sz w:val="24"/>
          <w:szCs w:val="24"/>
          <w:lang w:val="ka-GE"/>
        </w:rPr>
        <w:t>structural unit Estonian ENIC/NARIC Centre of the foundation Archimedes (Academic Recognition Information Centre).</w:t>
      </w:r>
    </w:p>
    <w:p w:rsidR="003B2830" w:rsidRPr="003B2830" w:rsidRDefault="003B2830" w:rsidP="003B2830">
      <w:pPr>
        <w:jc w:val="both"/>
        <w:rPr>
          <w:rFonts w:ascii="Sylfaen" w:hAnsi="Sylfaen"/>
          <w:sz w:val="24"/>
          <w:szCs w:val="24"/>
          <w:lang w:val="ka-GE"/>
        </w:rPr>
      </w:pPr>
      <w:r w:rsidRPr="008E1423">
        <w:rPr>
          <w:rFonts w:ascii="Sylfaen" w:hAnsi="Sylfaen"/>
          <w:sz w:val="24"/>
          <w:szCs w:val="24"/>
          <w:lang w:val="ka-GE"/>
        </w:rPr>
        <w:t>უცხოელის კვალიფიკაციის თავსებადობის შემოწმება ბაზრის მოთხოვნებთან უნდა მოხდეს აპლიცაკიის შეტანამდე</w:t>
      </w:r>
      <w:r w:rsidRPr="003B2830">
        <w:rPr>
          <w:rFonts w:ascii="Sylfaen" w:hAnsi="Sylfaen"/>
          <w:sz w:val="24"/>
          <w:szCs w:val="24"/>
          <w:lang w:val="ka-GE"/>
        </w:rPr>
        <w:t>.</w:t>
      </w:r>
    </w:p>
    <w:p w:rsidR="000954CC" w:rsidRPr="006E3678" w:rsidRDefault="000954CC" w:rsidP="003B2830">
      <w:pPr>
        <w:jc w:val="both"/>
        <w:rPr>
          <w:rFonts w:ascii="Sylfaen" w:hAnsi="Sylfaen"/>
          <w:sz w:val="24"/>
          <w:szCs w:val="24"/>
          <w:lang w:val="ka-GE"/>
        </w:rPr>
      </w:pPr>
      <w:r w:rsidRPr="006E3678">
        <w:rPr>
          <w:rFonts w:ascii="Sylfaen" w:hAnsi="Sylfaen"/>
          <w:sz w:val="24"/>
          <w:szCs w:val="24"/>
          <w:lang w:val="ka-GE"/>
        </w:rPr>
        <w:t>EU – blue card-</w:t>
      </w:r>
      <w:r w:rsidRPr="008E1423">
        <w:rPr>
          <w:rFonts w:ascii="Sylfaen" w:hAnsi="Sylfaen"/>
          <w:sz w:val="24"/>
          <w:szCs w:val="24"/>
          <w:lang w:val="ka-GE"/>
        </w:rPr>
        <w:t>ით დასაქმებაზე შემოტანილ სააპლიკაციო ფორმას თან უნდა ერთვოდეს კვალიფიკიაციის დამდასტურებელი დოკუმენტები, რომელთა შემოწმებასაც აწარმოებს პოლიციისა და საზღვის დაცვის საბჭო (</w:t>
      </w:r>
      <w:r w:rsidRPr="006E3678">
        <w:rPr>
          <w:rFonts w:ascii="Sylfaen" w:hAnsi="Sylfaen"/>
          <w:sz w:val="24"/>
          <w:szCs w:val="24"/>
          <w:lang w:val="ka-GE"/>
        </w:rPr>
        <w:t>Police and Border Guard Board</w:t>
      </w:r>
      <w:r w:rsidRPr="008E1423">
        <w:rPr>
          <w:rFonts w:ascii="Sylfaen" w:hAnsi="Sylfaen"/>
          <w:sz w:val="24"/>
          <w:szCs w:val="24"/>
          <w:lang w:val="ka-GE"/>
        </w:rPr>
        <w:t>)</w:t>
      </w:r>
      <w:r w:rsidRPr="006E3678">
        <w:rPr>
          <w:rFonts w:ascii="Sylfaen" w:hAnsi="Sylfaen"/>
          <w:sz w:val="24"/>
          <w:szCs w:val="24"/>
          <w:lang w:val="ka-GE"/>
        </w:rPr>
        <w:t>.</w:t>
      </w:r>
    </w:p>
    <w:p w:rsidR="000954CC" w:rsidRDefault="000954CC" w:rsidP="000954CC">
      <w:pPr>
        <w:jc w:val="both"/>
        <w:rPr>
          <w:rFonts w:ascii="Sylfaen" w:hAnsi="Sylfaen"/>
          <w:sz w:val="24"/>
          <w:szCs w:val="24"/>
          <w:lang w:val="ka-GE"/>
        </w:rPr>
      </w:pPr>
      <w:r w:rsidRPr="008E1423">
        <w:rPr>
          <w:rFonts w:ascii="Sylfaen" w:hAnsi="Sylfaen"/>
          <w:sz w:val="24"/>
          <w:szCs w:val="24"/>
          <w:lang w:val="ka-GE"/>
        </w:rPr>
        <w:t xml:space="preserve">დამსაქმებელმა უნდა დაუდოს უცხოელს სულ ცოტა ერთ წლიანი სამუშაო კონქტრაქტი </w:t>
      </w:r>
      <w:r w:rsidRPr="00B472D2">
        <w:rPr>
          <w:rFonts w:ascii="Sylfaen" w:hAnsi="Sylfaen"/>
          <w:sz w:val="24"/>
          <w:szCs w:val="24"/>
          <w:highlight w:val="yellow"/>
          <w:lang w:val="ka-GE"/>
        </w:rPr>
        <w:t>ან სიტყვიერად შესთავაზოს დასაქმება, რომლის საფუძველზეც დამსაქმებელი გამოხატავს თავის ვალდებულ</w:t>
      </w:r>
      <w:r w:rsidR="003B2830" w:rsidRPr="00B472D2">
        <w:rPr>
          <w:rFonts w:ascii="Sylfaen" w:hAnsi="Sylfaen"/>
          <w:sz w:val="24"/>
          <w:szCs w:val="24"/>
          <w:highlight w:val="yellow"/>
          <w:lang w:val="ka-GE"/>
        </w:rPr>
        <w:t>ება</w:t>
      </w:r>
      <w:r w:rsidRPr="00B472D2">
        <w:rPr>
          <w:rFonts w:ascii="Sylfaen" w:hAnsi="Sylfaen"/>
          <w:sz w:val="24"/>
          <w:szCs w:val="24"/>
          <w:highlight w:val="yellow"/>
          <w:lang w:val="ka-GE"/>
        </w:rPr>
        <w:t>ს, რომ დაასაქმებს უცხოელს სულ ცოტა ერთი წლით მაინც იმ თანამდებობაზე, რომელიც მოითხოვს უმაღლეს კვალიფიკაციას</w:t>
      </w:r>
      <w:r w:rsidR="00B472D2">
        <w:rPr>
          <w:rFonts w:ascii="Sylfaen" w:hAnsi="Sylfaen"/>
          <w:sz w:val="24"/>
          <w:szCs w:val="24"/>
          <w:highlight w:val="yellow"/>
          <w:lang w:val="ka-GE"/>
        </w:rPr>
        <w:t xml:space="preserve"> და</w:t>
      </w:r>
      <w:r w:rsidRPr="00B472D2">
        <w:rPr>
          <w:rFonts w:ascii="Sylfaen" w:hAnsi="Sylfaen"/>
          <w:sz w:val="24"/>
          <w:szCs w:val="24"/>
          <w:highlight w:val="yellow"/>
          <w:lang w:val="ka-GE"/>
        </w:rPr>
        <w:t xml:space="preserve"> რომელიც განსაზღვრულია დასაქმების შეთავაზებაში.</w:t>
      </w:r>
    </w:p>
    <w:p w:rsidR="000954CC" w:rsidRPr="009E1672" w:rsidRDefault="00EF22C5" w:rsidP="000954CC">
      <w:pPr>
        <w:jc w:val="both"/>
        <w:rPr>
          <w:rFonts w:ascii="Sylfaen" w:hAnsi="Sylfaen"/>
          <w:sz w:val="24"/>
          <w:szCs w:val="24"/>
        </w:rPr>
      </w:pPr>
      <w:r w:rsidRPr="00B472D2">
        <w:rPr>
          <w:rFonts w:ascii="Sylfaen" w:hAnsi="Sylfaen"/>
          <w:sz w:val="24"/>
          <w:szCs w:val="24"/>
          <w:highlight w:val="yellow"/>
          <w:lang w:val="ka-GE"/>
        </w:rPr>
        <w:t xml:space="preserve">დამსაქმებელი ვალდებულია </w:t>
      </w:r>
      <w:r w:rsidR="000954CC" w:rsidRPr="00B472D2">
        <w:rPr>
          <w:rFonts w:ascii="Sylfaen" w:hAnsi="Sylfaen"/>
          <w:sz w:val="24"/>
          <w:szCs w:val="24"/>
          <w:highlight w:val="yellow"/>
          <w:lang w:val="ka-GE"/>
        </w:rPr>
        <w:t xml:space="preserve">მაღალკვალიფიციურ უცხოელს დასაქმების პერიოდში  </w:t>
      </w:r>
      <w:r w:rsidRPr="00B472D2">
        <w:rPr>
          <w:rFonts w:ascii="Sylfaen" w:hAnsi="Sylfaen"/>
          <w:sz w:val="24"/>
          <w:szCs w:val="24"/>
          <w:highlight w:val="yellow"/>
          <w:lang w:val="ka-GE"/>
        </w:rPr>
        <w:t>გადაუხადო</w:t>
      </w:r>
      <w:r w:rsidR="000954CC" w:rsidRPr="00B472D2">
        <w:rPr>
          <w:rFonts w:ascii="Sylfaen" w:hAnsi="Sylfaen"/>
          <w:sz w:val="24"/>
          <w:szCs w:val="24"/>
          <w:highlight w:val="yellow"/>
          <w:lang w:val="ka-GE"/>
        </w:rPr>
        <w:t xml:space="preserve">ს </w:t>
      </w:r>
      <w:r w:rsidRPr="00B472D2">
        <w:rPr>
          <w:rFonts w:ascii="Sylfaen" w:hAnsi="Sylfaen"/>
          <w:sz w:val="24"/>
          <w:szCs w:val="24"/>
          <w:highlight w:val="yellow"/>
          <w:lang w:val="ka-GE"/>
        </w:rPr>
        <w:t xml:space="preserve">ანაზღაურება, რომელიც ტოლია ქვეყანაში დადგენილი </w:t>
      </w:r>
      <w:r w:rsidR="000954CC" w:rsidRPr="00B472D2">
        <w:rPr>
          <w:rFonts w:ascii="Sylfaen" w:hAnsi="Sylfaen"/>
          <w:sz w:val="24"/>
          <w:szCs w:val="24"/>
          <w:highlight w:val="yellow"/>
          <w:lang w:val="ka-GE"/>
        </w:rPr>
        <w:t>საშუალო ხელფასი</w:t>
      </w:r>
      <w:r w:rsidR="00B472D2" w:rsidRPr="00B472D2">
        <w:rPr>
          <w:rFonts w:ascii="Sylfaen" w:hAnsi="Sylfaen"/>
          <w:sz w:val="24"/>
          <w:szCs w:val="24"/>
          <w:highlight w:val="yellow"/>
          <w:lang w:val="ka-GE"/>
        </w:rPr>
        <w:t>ს ნამრავლი</w:t>
      </w:r>
      <w:r w:rsidR="000954CC" w:rsidRPr="00B472D2">
        <w:rPr>
          <w:rFonts w:ascii="Sylfaen" w:hAnsi="Sylfaen"/>
          <w:sz w:val="24"/>
          <w:szCs w:val="24"/>
          <w:highlight w:val="yellow"/>
          <w:lang w:val="ka-GE"/>
        </w:rPr>
        <w:t xml:space="preserve"> 1.5 კოეფიციენტზე.</w:t>
      </w:r>
    </w:p>
    <w:p w:rsidR="000954CC" w:rsidRDefault="000954CC" w:rsidP="00EF22C5">
      <w:pPr>
        <w:jc w:val="both"/>
        <w:rPr>
          <w:rFonts w:ascii="Sylfaen" w:hAnsi="Sylfaen"/>
          <w:sz w:val="24"/>
          <w:szCs w:val="24"/>
          <w:lang w:val="ka-GE"/>
        </w:rPr>
      </w:pPr>
      <w:r w:rsidRPr="006E3678">
        <w:rPr>
          <w:rFonts w:ascii="Sylfaen" w:hAnsi="Sylfaen" w:cs="Sylfaen"/>
          <w:sz w:val="24"/>
          <w:szCs w:val="24"/>
          <w:lang w:val="ka-GE"/>
        </w:rPr>
        <w:t>დამსაქმებელი</w:t>
      </w:r>
      <w:r w:rsidRPr="006E3678">
        <w:rPr>
          <w:rFonts w:ascii="Sylfaen" w:hAnsi="Sylfaen"/>
          <w:sz w:val="24"/>
          <w:szCs w:val="24"/>
          <w:lang w:val="ka-GE"/>
        </w:rPr>
        <w:t xml:space="preserve"> ვალდებულია </w:t>
      </w:r>
      <w:r w:rsidR="00B472D2">
        <w:rPr>
          <w:rFonts w:ascii="Sylfaen" w:hAnsi="Sylfaen"/>
          <w:sz w:val="24"/>
          <w:szCs w:val="24"/>
          <w:lang w:val="ka-GE"/>
        </w:rPr>
        <w:t>EU</w:t>
      </w:r>
      <w:r w:rsidR="00A9439B">
        <w:rPr>
          <w:rFonts w:ascii="Sylfaen" w:hAnsi="Sylfaen"/>
          <w:sz w:val="24"/>
          <w:szCs w:val="24"/>
          <w:lang w:val="ka-GE"/>
        </w:rPr>
        <w:t xml:space="preserve"> -</w:t>
      </w:r>
      <w:r w:rsidR="00B472D2">
        <w:rPr>
          <w:rFonts w:ascii="Sylfaen" w:hAnsi="Sylfaen"/>
          <w:sz w:val="24"/>
          <w:szCs w:val="24"/>
          <w:lang w:val="ka-GE"/>
        </w:rPr>
        <w:t xml:space="preserve"> Blue Card-</w:t>
      </w:r>
      <w:r w:rsidRPr="006E3678">
        <w:rPr>
          <w:rFonts w:ascii="Sylfaen" w:hAnsi="Sylfaen"/>
          <w:sz w:val="24"/>
          <w:szCs w:val="24"/>
          <w:lang w:val="ka-GE"/>
        </w:rPr>
        <w:t>ის მოქმედების ვადაში გადაიხადოს საშუალო მთლიანი ხელფასის ოდენობა გამრავლებული 1.24 კოეფიცინტზე</w:t>
      </w:r>
      <w:r w:rsidR="00B472D2">
        <w:rPr>
          <w:rFonts w:ascii="Sylfaen" w:hAnsi="Sylfaen"/>
          <w:sz w:val="24"/>
          <w:szCs w:val="24"/>
          <w:lang w:val="ka-GE"/>
        </w:rPr>
        <w:t>,</w:t>
      </w:r>
      <w:r w:rsidRPr="006E3678">
        <w:rPr>
          <w:rFonts w:ascii="Sylfaen" w:hAnsi="Sylfaen"/>
          <w:sz w:val="24"/>
          <w:szCs w:val="24"/>
          <w:lang w:val="ka-GE"/>
        </w:rPr>
        <w:t xml:space="preserve"> თუ უცხოელი არის:</w:t>
      </w:r>
    </w:p>
    <w:p w:rsidR="000954CC" w:rsidRPr="006E3678" w:rsidRDefault="000954CC" w:rsidP="000954CC">
      <w:pPr>
        <w:pStyle w:val="ListParagraph"/>
        <w:numPr>
          <w:ilvl w:val="0"/>
          <w:numId w:val="24"/>
        </w:numPr>
        <w:rPr>
          <w:rFonts w:ascii="Sylfaen" w:hAnsi="Sylfaen"/>
          <w:sz w:val="24"/>
          <w:szCs w:val="24"/>
        </w:rPr>
      </w:pPr>
      <w:r w:rsidRPr="006E3678">
        <w:rPr>
          <w:rFonts w:ascii="Sylfaen" w:hAnsi="Sylfaen"/>
          <w:sz w:val="24"/>
          <w:szCs w:val="24"/>
          <w:lang w:val="ka-GE"/>
        </w:rPr>
        <w:t>საშუალო ან დაბალი რგოლის მენეჯერი</w:t>
      </w:r>
      <w:r w:rsidR="00B472D2">
        <w:rPr>
          <w:rFonts w:ascii="Sylfaen" w:hAnsi="Sylfaen"/>
          <w:sz w:val="24"/>
          <w:szCs w:val="24"/>
          <w:lang w:val="ka-GE"/>
        </w:rPr>
        <w:t>;</w:t>
      </w:r>
    </w:p>
    <w:p w:rsidR="000954CC" w:rsidRPr="006E3678" w:rsidRDefault="000954CC" w:rsidP="000954CC">
      <w:pPr>
        <w:pStyle w:val="ListParagraph"/>
        <w:numPr>
          <w:ilvl w:val="0"/>
          <w:numId w:val="24"/>
        </w:numPr>
        <w:jc w:val="both"/>
        <w:rPr>
          <w:rFonts w:ascii="Sylfaen" w:hAnsi="Sylfaen"/>
          <w:sz w:val="24"/>
          <w:szCs w:val="24"/>
        </w:rPr>
      </w:pPr>
      <w:r w:rsidRPr="006E3678">
        <w:rPr>
          <w:rFonts w:ascii="Sylfaen" w:hAnsi="Sylfaen"/>
          <w:sz w:val="24"/>
          <w:szCs w:val="24"/>
          <w:lang w:val="ka-GE"/>
        </w:rPr>
        <w:t>საბუნებისმეტყველო ან ტექნიკურ მეცნიერებების, ჯანდაცვის მომსახურების სფეროს სპეციალისტი</w:t>
      </w:r>
      <w:r w:rsidRPr="006E3678">
        <w:rPr>
          <w:rFonts w:ascii="Sylfaen" w:hAnsi="Sylfaen"/>
          <w:sz w:val="24"/>
          <w:szCs w:val="24"/>
          <w:lang w:val="en-GB"/>
        </w:rPr>
        <w:t>;</w:t>
      </w:r>
    </w:p>
    <w:p w:rsidR="00B472D2" w:rsidRPr="00B472D2" w:rsidRDefault="000954CC" w:rsidP="000954CC">
      <w:pPr>
        <w:pStyle w:val="ListParagraph"/>
        <w:numPr>
          <w:ilvl w:val="0"/>
          <w:numId w:val="24"/>
        </w:numPr>
        <w:jc w:val="both"/>
        <w:rPr>
          <w:rFonts w:ascii="Sylfaen" w:hAnsi="Sylfaen"/>
          <w:sz w:val="24"/>
          <w:szCs w:val="24"/>
        </w:rPr>
      </w:pPr>
      <w:r w:rsidRPr="006E3678">
        <w:rPr>
          <w:rFonts w:ascii="Sylfaen" w:hAnsi="Sylfaen"/>
          <w:sz w:val="24"/>
          <w:szCs w:val="24"/>
          <w:lang w:val="ka-GE"/>
        </w:rPr>
        <w:t>პედაგოგიკის სფეროს მუშაკი</w:t>
      </w:r>
      <w:r w:rsidR="00B472D2">
        <w:rPr>
          <w:rFonts w:ascii="Sylfaen" w:hAnsi="Sylfaen"/>
          <w:sz w:val="24"/>
          <w:szCs w:val="24"/>
          <w:lang w:val="ka-GE"/>
        </w:rPr>
        <w:t>;</w:t>
      </w:r>
      <w:r w:rsidRPr="006E3678">
        <w:rPr>
          <w:rFonts w:ascii="Sylfaen" w:hAnsi="Sylfaen"/>
          <w:sz w:val="24"/>
          <w:szCs w:val="24"/>
          <w:lang w:val="ka-GE"/>
        </w:rPr>
        <w:t xml:space="preserve"> </w:t>
      </w:r>
    </w:p>
    <w:p w:rsidR="00B472D2" w:rsidRPr="00B472D2" w:rsidRDefault="000954CC" w:rsidP="000954CC">
      <w:pPr>
        <w:pStyle w:val="ListParagraph"/>
        <w:numPr>
          <w:ilvl w:val="0"/>
          <w:numId w:val="24"/>
        </w:numPr>
        <w:jc w:val="both"/>
        <w:rPr>
          <w:rFonts w:ascii="Sylfaen" w:hAnsi="Sylfaen"/>
          <w:sz w:val="24"/>
          <w:szCs w:val="24"/>
        </w:rPr>
      </w:pPr>
      <w:r w:rsidRPr="006E3678">
        <w:rPr>
          <w:rFonts w:ascii="Sylfaen" w:hAnsi="Sylfaen"/>
          <w:sz w:val="24"/>
          <w:szCs w:val="24"/>
          <w:lang w:val="ka-GE"/>
        </w:rPr>
        <w:t>ბიზნესის ან ადმინისტრირების სპეციალისტი</w:t>
      </w:r>
      <w:r w:rsidR="00A9439B">
        <w:rPr>
          <w:rFonts w:ascii="Sylfaen" w:hAnsi="Sylfaen"/>
          <w:sz w:val="24"/>
          <w:szCs w:val="24"/>
          <w:lang w:val="ka-GE"/>
        </w:rPr>
        <w:t>;</w:t>
      </w:r>
      <w:r w:rsidRPr="006E3678">
        <w:rPr>
          <w:rFonts w:ascii="Sylfaen" w:hAnsi="Sylfaen"/>
          <w:sz w:val="24"/>
          <w:szCs w:val="24"/>
          <w:lang w:val="ka-GE"/>
        </w:rPr>
        <w:t xml:space="preserve"> </w:t>
      </w:r>
    </w:p>
    <w:p w:rsidR="00B472D2" w:rsidRPr="00A9439B" w:rsidRDefault="000954CC" w:rsidP="000954CC">
      <w:pPr>
        <w:pStyle w:val="ListParagraph"/>
        <w:numPr>
          <w:ilvl w:val="0"/>
          <w:numId w:val="24"/>
        </w:numPr>
        <w:jc w:val="both"/>
        <w:rPr>
          <w:rFonts w:ascii="Sylfaen" w:hAnsi="Sylfaen"/>
          <w:sz w:val="24"/>
          <w:szCs w:val="24"/>
          <w:highlight w:val="yellow"/>
        </w:rPr>
      </w:pPr>
      <w:r w:rsidRPr="00A9439B">
        <w:rPr>
          <w:rFonts w:ascii="Sylfaen" w:hAnsi="Sylfaen"/>
          <w:sz w:val="24"/>
          <w:szCs w:val="24"/>
          <w:highlight w:val="yellow"/>
        </w:rPr>
        <w:t xml:space="preserve">ITC </w:t>
      </w:r>
    </w:p>
    <w:p w:rsidR="000954CC" w:rsidRPr="006E3678" w:rsidRDefault="000954CC" w:rsidP="000954CC">
      <w:pPr>
        <w:pStyle w:val="ListParagraph"/>
        <w:numPr>
          <w:ilvl w:val="0"/>
          <w:numId w:val="24"/>
        </w:numPr>
        <w:jc w:val="both"/>
        <w:rPr>
          <w:rFonts w:ascii="Sylfaen" w:hAnsi="Sylfaen"/>
          <w:sz w:val="24"/>
          <w:szCs w:val="24"/>
        </w:rPr>
      </w:pPr>
      <w:r w:rsidRPr="006E3678">
        <w:rPr>
          <w:rFonts w:ascii="Sylfaen" w:hAnsi="Sylfaen"/>
          <w:sz w:val="24"/>
          <w:szCs w:val="24"/>
          <w:lang w:val="ka-GE"/>
        </w:rPr>
        <w:t>სამართლებრივი, სოციალური/კულტურული სფეროს მუშაკი</w:t>
      </w:r>
      <w:r w:rsidR="00B472D2">
        <w:rPr>
          <w:rFonts w:ascii="Sylfaen" w:hAnsi="Sylfaen"/>
          <w:sz w:val="24"/>
          <w:szCs w:val="24"/>
          <w:lang w:val="ka-GE"/>
        </w:rPr>
        <w:t>.</w:t>
      </w:r>
    </w:p>
    <w:p w:rsidR="000954CC" w:rsidRPr="009E1672" w:rsidRDefault="000954CC" w:rsidP="000954CC">
      <w:pPr>
        <w:jc w:val="both"/>
        <w:rPr>
          <w:rFonts w:ascii="Sylfaen" w:hAnsi="Sylfaen"/>
          <w:sz w:val="24"/>
          <w:szCs w:val="24"/>
        </w:rPr>
      </w:pPr>
      <w:r w:rsidRPr="009E1672">
        <w:rPr>
          <w:rFonts w:ascii="Sylfaen" w:hAnsi="Sylfaen"/>
          <w:sz w:val="24"/>
          <w:szCs w:val="24"/>
          <w:lang w:val="ka-GE"/>
        </w:rPr>
        <w:t xml:space="preserve">თუკი </w:t>
      </w:r>
      <w:r w:rsidRPr="009E1672">
        <w:rPr>
          <w:rFonts w:ascii="Sylfaen" w:hAnsi="Sylfaen"/>
          <w:sz w:val="24"/>
          <w:szCs w:val="24"/>
        </w:rPr>
        <w:t>EU</w:t>
      </w:r>
      <w:r w:rsidR="00A9439B">
        <w:rPr>
          <w:rFonts w:ascii="Sylfaen" w:hAnsi="Sylfaen"/>
          <w:sz w:val="24"/>
          <w:szCs w:val="24"/>
          <w:lang w:val="ka-GE"/>
        </w:rPr>
        <w:t xml:space="preserve"> </w:t>
      </w:r>
      <w:r w:rsidRPr="009E1672">
        <w:rPr>
          <w:rFonts w:ascii="Sylfaen" w:hAnsi="Sylfaen"/>
          <w:sz w:val="24"/>
          <w:szCs w:val="24"/>
        </w:rPr>
        <w:t>- Blue Card</w:t>
      </w:r>
      <w:r w:rsidR="00A9439B">
        <w:rPr>
          <w:rFonts w:ascii="Sylfaen" w:hAnsi="Sylfaen"/>
          <w:sz w:val="24"/>
          <w:szCs w:val="24"/>
          <w:lang w:val="ka-GE"/>
        </w:rPr>
        <w:t>-ის</w:t>
      </w:r>
      <w:r w:rsidRPr="009E1672">
        <w:rPr>
          <w:rFonts w:ascii="Sylfaen" w:hAnsi="Sylfaen"/>
          <w:sz w:val="24"/>
          <w:szCs w:val="24"/>
        </w:rPr>
        <w:t xml:space="preserve"> </w:t>
      </w:r>
      <w:r w:rsidRPr="009E1672">
        <w:rPr>
          <w:rFonts w:ascii="Sylfaen" w:hAnsi="Sylfaen"/>
          <w:sz w:val="24"/>
          <w:szCs w:val="24"/>
          <w:lang w:val="ka-GE"/>
        </w:rPr>
        <w:t xml:space="preserve">მფლობელს სურს </w:t>
      </w:r>
      <w:r w:rsidR="00B472D2">
        <w:rPr>
          <w:rFonts w:ascii="Sylfaen" w:hAnsi="Sylfaen"/>
          <w:sz w:val="24"/>
          <w:szCs w:val="24"/>
          <w:lang w:val="ka-GE"/>
        </w:rPr>
        <w:t>შე</w:t>
      </w:r>
      <w:r w:rsidRPr="009E1672">
        <w:rPr>
          <w:rFonts w:ascii="Sylfaen" w:hAnsi="Sylfaen"/>
          <w:sz w:val="24"/>
          <w:szCs w:val="24"/>
          <w:lang w:val="ka-GE"/>
        </w:rPr>
        <w:t xml:space="preserve">იცვალოს დამსაქმებელი </w:t>
      </w:r>
      <w:r w:rsidR="00A9439B">
        <w:rPr>
          <w:rFonts w:ascii="Sylfaen" w:hAnsi="Sylfaen"/>
          <w:sz w:val="24"/>
          <w:szCs w:val="24"/>
          <w:lang w:val="ka-GE"/>
        </w:rPr>
        <w:t xml:space="preserve">ამ </w:t>
      </w:r>
      <w:r w:rsidRPr="009E1672">
        <w:rPr>
          <w:rFonts w:ascii="Sylfaen" w:hAnsi="Sylfaen"/>
          <w:sz w:val="24"/>
          <w:szCs w:val="24"/>
          <w:lang w:val="ka-GE"/>
        </w:rPr>
        <w:t xml:space="preserve">ბარათის მოქმედების პერიოდში, ახალმა დამსაქმებელმა </w:t>
      </w:r>
      <w:r w:rsidR="00A9439B">
        <w:rPr>
          <w:rFonts w:ascii="Sylfaen" w:hAnsi="Sylfaen"/>
          <w:sz w:val="24"/>
          <w:szCs w:val="24"/>
          <w:lang w:val="ka-GE"/>
        </w:rPr>
        <w:t xml:space="preserve">ისევ </w:t>
      </w:r>
      <w:r w:rsidRPr="009E1672">
        <w:rPr>
          <w:rFonts w:ascii="Sylfaen" w:hAnsi="Sylfaen"/>
          <w:sz w:val="24"/>
          <w:szCs w:val="24"/>
          <w:lang w:val="ka-GE"/>
        </w:rPr>
        <w:t xml:space="preserve">უნდა მოიპოვოს უმუშევრობის დაზღვევის ფონდის თანხმობა, გარდა იმ შემთხვევებისა, როდესაც უცხოელი ფლობს </w:t>
      </w:r>
      <w:r w:rsidRPr="009E1672">
        <w:rPr>
          <w:rFonts w:ascii="Sylfaen" w:hAnsi="Sylfaen"/>
          <w:sz w:val="24"/>
          <w:szCs w:val="24"/>
          <w:lang w:val="ka-GE"/>
        </w:rPr>
        <w:lastRenderedPageBreak/>
        <w:t>ცისფერ ბარათს და ცხოვრობს და მუშაობს ესტონეთში ამ ბარათის საფუძველზე სულ ცოტა ორი წლის განმავლობაში მაინც</w:t>
      </w:r>
      <w:r>
        <w:rPr>
          <w:rFonts w:ascii="Sylfaen" w:hAnsi="Sylfaen"/>
          <w:sz w:val="24"/>
          <w:szCs w:val="24"/>
          <w:lang w:val="ka-GE"/>
        </w:rPr>
        <w:t xml:space="preserve">. </w:t>
      </w:r>
      <w:r w:rsidRPr="009E1672">
        <w:rPr>
          <w:rFonts w:ascii="Sylfaen" w:hAnsi="Sylfaen"/>
          <w:sz w:val="24"/>
          <w:szCs w:val="24"/>
          <w:lang w:val="ka-GE"/>
        </w:rPr>
        <w:t>ამ ბარათის მფლობელს აქვს უფლება იყოს უმუშევარი 3 თვის განმავლობაში</w:t>
      </w:r>
      <w:r>
        <w:rPr>
          <w:rFonts w:ascii="Sylfaen" w:hAnsi="Sylfaen"/>
          <w:sz w:val="24"/>
          <w:szCs w:val="24"/>
          <w:lang w:val="ka-GE"/>
        </w:rPr>
        <w:t xml:space="preserve">. </w:t>
      </w:r>
    </w:p>
    <w:p w:rsidR="00E03188" w:rsidRDefault="00E03188" w:rsidP="00A12930">
      <w:pPr>
        <w:jc w:val="both"/>
        <w:rPr>
          <w:rFonts w:ascii="Sylfaen" w:hAnsi="Sylfaen"/>
          <w:sz w:val="24"/>
          <w:szCs w:val="24"/>
          <w:lang w:val="ka-GE"/>
        </w:rPr>
      </w:pPr>
    </w:p>
    <w:p w:rsidR="0053640C" w:rsidRPr="00D87D57" w:rsidRDefault="00E03188" w:rsidP="00A12930">
      <w:pPr>
        <w:jc w:val="both"/>
        <w:rPr>
          <w:rFonts w:ascii="Sylfaen" w:hAnsi="Sylfaen"/>
          <w:b/>
          <w:sz w:val="26"/>
          <w:szCs w:val="26"/>
          <w:u w:val="single"/>
          <w:lang w:val="ka-GE"/>
        </w:rPr>
      </w:pPr>
      <w:r w:rsidRPr="00D87D57">
        <w:rPr>
          <w:rFonts w:ascii="Sylfaen" w:hAnsi="Sylfaen"/>
          <w:b/>
          <w:sz w:val="26"/>
          <w:szCs w:val="26"/>
          <w:u w:val="single"/>
          <w:lang w:val="ka-GE"/>
        </w:rPr>
        <w:t>დამსაქმებლის ვალდებულებები</w:t>
      </w:r>
      <w:r w:rsidR="00801019" w:rsidRPr="00D87D57">
        <w:rPr>
          <w:rFonts w:ascii="Sylfaen" w:hAnsi="Sylfaen"/>
          <w:b/>
          <w:sz w:val="26"/>
          <w:szCs w:val="26"/>
          <w:u w:val="single"/>
          <w:lang w:val="ka-GE"/>
        </w:rPr>
        <w:t xml:space="preserve"> უცხოელის დასაქმებისას</w:t>
      </w:r>
    </w:p>
    <w:p w:rsidR="00E03188" w:rsidRPr="00E03188" w:rsidRDefault="00E03188" w:rsidP="00A12930">
      <w:pPr>
        <w:jc w:val="both"/>
        <w:rPr>
          <w:rFonts w:ascii="Sylfaen" w:hAnsi="Sylfaen"/>
          <w:b/>
          <w:sz w:val="24"/>
          <w:szCs w:val="24"/>
          <w:lang w:val="ka-GE"/>
        </w:rPr>
      </w:pPr>
      <w:r w:rsidRPr="00E03188">
        <w:rPr>
          <w:rFonts w:ascii="Sylfaen" w:hAnsi="Sylfaen"/>
          <w:b/>
          <w:sz w:val="24"/>
          <w:szCs w:val="24"/>
          <w:lang w:val="ka-GE"/>
        </w:rPr>
        <w:t>ხელფასის კრიტერიუმები</w:t>
      </w:r>
    </w:p>
    <w:p w:rsidR="00E03188" w:rsidRDefault="00E03188" w:rsidP="00E03188">
      <w:pPr>
        <w:jc w:val="both"/>
        <w:rPr>
          <w:rFonts w:ascii="Sylfaen" w:hAnsi="Sylfaen"/>
          <w:sz w:val="24"/>
          <w:szCs w:val="24"/>
          <w:lang w:val="ka-GE"/>
        </w:rPr>
      </w:pPr>
      <w:r>
        <w:rPr>
          <w:rFonts w:ascii="Sylfaen" w:hAnsi="Sylfaen"/>
          <w:sz w:val="24"/>
          <w:szCs w:val="24"/>
          <w:lang w:val="ka-GE"/>
        </w:rPr>
        <w:t xml:space="preserve">უცხოელთა შესახებ </w:t>
      </w:r>
      <w:r w:rsidR="00801019">
        <w:rPr>
          <w:rFonts w:ascii="Sylfaen" w:hAnsi="Sylfaen"/>
          <w:sz w:val="24"/>
          <w:szCs w:val="24"/>
          <w:lang w:val="ka-GE"/>
        </w:rPr>
        <w:t xml:space="preserve">ესტონეთის </w:t>
      </w:r>
      <w:r>
        <w:rPr>
          <w:rFonts w:ascii="Sylfaen" w:hAnsi="Sylfaen"/>
          <w:sz w:val="24"/>
          <w:szCs w:val="24"/>
          <w:lang w:val="ka-GE"/>
        </w:rPr>
        <w:t xml:space="preserve">კანონის თანახმად, </w:t>
      </w:r>
      <w:r w:rsidRPr="00E03188">
        <w:rPr>
          <w:rFonts w:ascii="Sylfaen" w:hAnsi="Sylfaen"/>
          <w:sz w:val="24"/>
          <w:szCs w:val="24"/>
          <w:lang w:val="ka-GE"/>
        </w:rPr>
        <w:t xml:space="preserve">დამსაქმებელი </w:t>
      </w:r>
      <w:r>
        <w:rPr>
          <w:rFonts w:ascii="Sylfaen" w:hAnsi="Sylfaen"/>
          <w:sz w:val="24"/>
          <w:szCs w:val="24"/>
          <w:lang w:val="ka-GE"/>
        </w:rPr>
        <w:t xml:space="preserve">ვალდებულია </w:t>
      </w:r>
      <w:r w:rsidR="00727DF0">
        <w:rPr>
          <w:rFonts w:ascii="Sylfaen" w:hAnsi="Sylfaen"/>
          <w:sz w:val="24"/>
          <w:szCs w:val="24"/>
          <w:lang w:val="ka-GE"/>
        </w:rPr>
        <w:t>მოკლევადიანი დასაქმე</w:t>
      </w:r>
      <w:r w:rsidR="009C0CB2">
        <w:rPr>
          <w:rFonts w:ascii="Sylfaen" w:hAnsi="Sylfaen"/>
          <w:sz w:val="24"/>
          <w:szCs w:val="24"/>
          <w:lang w:val="ka-GE"/>
        </w:rPr>
        <w:t xml:space="preserve">ბისათვის </w:t>
      </w:r>
      <w:r w:rsidR="00727DF0">
        <w:rPr>
          <w:rFonts w:ascii="Sylfaen" w:hAnsi="Sylfaen"/>
          <w:sz w:val="24"/>
          <w:szCs w:val="24"/>
          <w:lang w:val="ka-GE"/>
        </w:rPr>
        <w:t xml:space="preserve">დროებითი ბინადრობის ნებართვის მქონე </w:t>
      </w:r>
      <w:r w:rsidR="00501131">
        <w:rPr>
          <w:rFonts w:ascii="Sylfaen" w:hAnsi="Sylfaen"/>
          <w:sz w:val="24"/>
          <w:szCs w:val="24"/>
          <w:lang w:val="ka-GE"/>
        </w:rPr>
        <w:t>უცხოელს გადაუხადოს</w:t>
      </w:r>
      <w:r w:rsidR="00801019">
        <w:rPr>
          <w:rFonts w:ascii="Sylfaen" w:hAnsi="Sylfaen"/>
          <w:sz w:val="24"/>
          <w:szCs w:val="24"/>
          <w:lang w:val="ka-GE"/>
        </w:rPr>
        <w:t xml:space="preserve"> ხელფასი, რომელიც</w:t>
      </w:r>
      <w:r w:rsidR="00501131">
        <w:rPr>
          <w:rFonts w:ascii="Sylfaen" w:hAnsi="Sylfaen"/>
          <w:sz w:val="24"/>
          <w:szCs w:val="24"/>
          <w:lang w:val="ka-GE"/>
        </w:rPr>
        <w:t xml:space="preserve"> </w:t>
      </w:r>
      <w:r w:rsidR="009C0CB2">
        <w:rPr>
          <w:rFonts w:ascii="Sylfaen" w:hAnsi="Sylfaen"/>
          <w:sz w:val="24"/>
          <w:szCs w:val="24"/>
          <w:lang w:val="ka-GE"/>
        </w:rPr>
        <w:t xml:space="preserve">სულ ცოტა ტოლია </w:t>
      </w:r>
      <w:r w:rsidR="00501131">
        <w:rPr>
          <w:rFonts w:ascii="Sylfaen" w:hAnsi="Sylfaen"/>
          <w:sz w:val="24"/>
          <w:szCs w:val="24"/>
          <w:lang w:val="ka-GE"/>
        </w:rPr>
        <w:t xml:space="preserve">მისი ძირითადი საქმიანობის მიხედვით </w:t>
      </w:r>
      <w:r w:rsidR="00801019">
        <w:rPr>
          <w:rFonts w:ascii="Sylfaen" w:hAnsi="Sylfaen"/>
          <w:sz w:val="24"/>
          <w:szCs w:val="24"/>
          <w:lang w:val="ka-GE"/>
        </w:rPr>
        <w:t xml:space="preserve">დადგენილი </w:t>
      </w:r>
      <w:r w:rsidR="00501131">
        <w:rPr>
          <w:rFonts w:ascii="Sylfaen" w:hAnsi="Sylfaen"/>
          <w:sz w:val="24"/>
          <w:szCs w:val="24"/>
          <w:lang w:val="ka-GE"/>
        </w:rPr>
        <w:t xml:space="preserve">საშუალო </w:t>
      </w:r>
      <w:r w:rsidR="009C0CB2">
        <w:rPr>
          <w:rFonts w:ascii="Sylfaen" w:hAnsi="Sylfaen"/>
          <w:sz w:val="24"/>
          <w:szCs w:val="24"/>
          <w:lang w:val="ka-GE"/>
        </w:rPr>
        <w:t>წლ</w:t>
      </w:r>
      <w:r w:rsidR="00501131">
        <w:rPr>
          <w:rFonts w:ascii="Sylfaen" w:hAnsi="Sylfaen"/>
          <w:sz w:val="24"/>
          <w:szCs w:val="24"/>
          <w:lang w:val="ka-GE"/>
        </w:rPr>
        <w:t>იური ხელფასი</w:t>
      </w:r>
      <w:r w:rsidR="009C0CB2">
        <w:rPr>
          <w:rFonts w:ascii="Sylfaen" w:hAnsi="Sylfaen"/>
          <w:sz w:val="24"/>
          <w:szCs w:val="24"/>
          <w:lang w:val="ka-GE"/>
        </w:rPr>
        <w:t xml:space="preserve"> გამრავლებული კოეფიციენტზე 1,24. </w:t>
      </w:r>
    </w:p>
    <w:p w:rsidR="000C069F" w:rsidRPr="000C069F" w:rsidRDefault="005C07F8" w:rsidP="000C069F">
      <w:pPr>
        <w:jc w:val="both"/>
        <w:rPr>
          <w:rFonts w:ascii="Sylfaen" w:hAnsi="Sylfaen"/>
          <w:sz w:val="24"/>
          <w:szCs w:val="24"/>
        </w:rPr>
      </w:pPr>
      <w:r w:rsidRPr="000C069F">
        <w:rPr>
          <w:rFonts w:ascii="Sylfaen" w:hAnsi="Sylfaen" w:cs="Sylfaen"/>
          <w:sz w:val="24"/>
          <w:szCs w:val="24"/>
          <w:lang w:val="ka-GE"/>
        </w:rPr>
        <w:t>თუ</w:t>
      </w:r>
      <w:r w:rsidRPr="000C069F">
        <w:rPr>
          <w:rFonts w:ascii="Sylfaen" w:hAnsi="Sylfaen"/>
          <w:sz w:val="24"/>
          <w:szCs w:val="24"/>
          <w:lang w:val="ka-GE"/>
        </w:rPr>
        <w:t xml:space="preserve"> დამსაქმებელი ფიზიკური პირია</w:t>
      </w:r>
      <w:r w:rsidR="000C069F" w:rsidRPr="000C069F">
        <w:rPr>
          <w:rFonts w:ascii="Sylfaen" w:hAnsi="Sylfaen"/>
          <w:sz w:val="24"/>
          <w:szCs w:val="24"/>
          <w:lang w:val="ka-GE"/>
        </w:rPr>
        <w:t xml:space="preserve"> და არ არის დარეგისტრირებული, როგორც თვიდასაქმებული ადამიანი, უცხოელისთვის ხელფასის გადახდის საფუძველი იქნება მის მიერ შესრულებული სამუშაო და არა დამსაქმებლის ძირითადი საქმიანობის </w:t>
      </w:r>
      <w:r w:rsidR="009563B6">
        <w:rPr>
          <w:rFonts w:ascii="Sylfaen" w:hAnsi="Sylfaen"/>
          <w:sz w:val="24"/>
          <w:szCs w:val="24"/>
          <w:lang w:val="ka-GE"/>
        </w:rPr>
        <w:t>მიხედვ</w:t>
      </w:r>
      <w:r w:rsidR="000C069F" w:rsidRPr="000C069F">
        <w:rPr>
          <w:rFonts w:ascii="Sylfaen" w:hAnsi="Sylfaen"/>
          <w:sz w:val="24"/>
          <w:szCs w:val="24"/>
          <w:lang w:val="ka-GE"/>
        </w:rPr>
        <w:t>ით</w:t>
      </w:r>
      <w:r w:rsidR="009563B6">
        <w:rPr>
          <w:rFonts w:ascii="Sylfaen" w:hAnsi="Sylfaen"/>
          <w:sz w:val="24"/>
          <w:szCs w:val="24"/>
          <w:lang w:val="ka-GE"/>
        </w:rPr>
        <w:t xml:space="preserve"> დადგენილი საშუალო ხელფასი</w:t>
      </w:r>
      <w:r w:rsidR="000C069F" w:rsidRPr="000C069F">
        <w:rPr>
          <w:rFonts w:ascii="Sylfaen" w:hAnsi="Sylfaen"/>
          <w:sz w:val="24"/>
          <w:szCs w:val="24"/>
          <w:lang w:val="ka-GE"/>
        </w:rPr>
        <w:t>.</w:t>
      </w:r>
    </w:p>
    <w:p w:rsidR="00F34879" w:rsidRPr="00F61977" w:rsidRDefault="000C069F" w:rsidP="00F34879">
      <w:pPr>
        <w:jc w:val="both"/>
        <w:rPr>
          <w:rFonts w:ascii="Sylfaen" w:hAnsi="Sylfaen"/>
          <w:sz w:val="24"/>
          <w:szCs w:val="24"/>
          <w:lang w:val="ka-GE"/>
        </w:rPr>
      </w:pPr>
      <w:r w:rsidRPr="00E03188">
        <w:rPr>
          <w:rFonts w:ascii="Sylfaen" w:hAnsi="Sylfaen"/>
          <w:sz w:val="24"/>
          <w:szCs w:val="24"/>
          <w:lang w:val="ka-GE"/>
        </w:rPr>
        <w:t>საშუალო ხელფას</w:t>
      </w:r>
      <w:r>
        <w:rPr>
          <w:rFonts w:ascii="Sylfaen" w:hAnsi="Sylfaen"/>
          <w:sz w:val="24"/>
          <w:szCs w:val="24"/>
          <w:lang w:val="ka-GE"/>
        </w:rPr>
        <w:t>ი</w:t>
      </w:r>
      <w:r w:rsidRPr="00E03188">
        <w:rPr>
          <w:rFonts w:ascii="Sylfaen" w:hAnsi="Sylfaen"/>
          <w:sz w:val="24"/>
          <w:szCs w:val="24"/>
          <w:lang w:val="ka-GE"/>
        </w:rPr>
        <w:t xml:space="preserve">ს </w:t>
      </w:r>
      <w:r w:rsidR="00E03188" w:rsidRPr="00E03188">
        <w:rPr>
          <w:rFonts w:ascii="Sylfaen" w:hAnsi="Sylfaen"/>
          <w:sz w:val="24"/>
          <w:szCs w:val="24"/>
          <w:lang w:val="ka-GE"/>
        </w:rPr>
        <w:t>ოდენობ</w:t>
      </w:r>
      <w:r>
        <w:rPr>
          <w:rFonts w:ascii="Sylfaen" w:hAnsi="Sylfaen"/>
          <w:sz w:val="24"/>
          <w:szCs w:val="24"/>
          <w:lang w:val="ka-GE"/>
        </w:rPr>
        <w:t xml:space="preserve">ა ეკონომიკური </w:t>
      </w:r>
      <w:r w:rsidR="00E03188" w:rsidRPr="00E03188">
        <w:rPr>
          <w:rFonts w:ascii="Sylfaen" w:hAnsi="Sylfaen"/>
          <w:sz w:val="24"/>
          <w:szCs w:val="24"/>
          <w:lang w:val="ka-GE"/>
        </w:rPr>
        <w:t xml:space="preserve">საქმიანობის </w:t>
      </w:r>
      <w:r>
        <w:rPr>
          <w:rFonts w:ascii="Sylfaen" w:hAnsi="Sylfaen"/>
          <w:sz w:val="24"/>
          <w:szCs w:val="24"/>
          <w:lang w:val="ka-GE"/>
        </w:rPr>
        <w:t xml:space="preserve">სახეების </w:t>
      </w:r>
      <w:r w:rsidR="00E03188" w:rsidRPr="00E03188">
        <w:rPr>
          <w:rFonts w:ascii="Sylfaen" w:hAnsi="Sylfaen"/>
          <w:sz w:val="24"/>
          <w:szCs w:val="24"/>
          <w:lang w:val="ka-GE"/>
        </w:rPr>
        <w:t>მიხედვით</w:t>
      </w:r>
      <w:r w:rsidR="00F34879">
        <w:rPr>
          <w:rFonts w:ascii="Sylfaen" w:hAnsi="Sylfaen"/>
          <w:sz w:val="24"/>
          <w:szCs w:val="24"/>
          <w:lang w:val="ka-GE"/>
        </w:rPr>
        <w:t xml:space="preserve"> პერიოდულად დგინდება ესტონეთის</w:t>
      </w:r>
      <w:r w:rsidR="00F34879" w:rsidRPr="00E03188">
        <w:rPr>
          <w:rFonts w:ascii="Sylfaen" w:hAnsi="Sylfaen"/>
          <w:sz w:val="24"/>
          <w:szCs w:val="24"/>
          <w:lang w:val="ka-GE"/>
        </w:rPr>
        <w:t xml:space="preserve"> სტატისკის სამსახურის მიერ</w:t>
      </w:r>
      <w:r w:rsidRPr="00E03188">
        <w:rPr>
          <w:rFonts w:ascii="Sylfaen" w:hAnsi="Sylfaen"/>
          <w:sz w:val="24"/>
          <w:szCs w:val="24"/>
          <w:lang w:val="en-GB"/>
        </w:rPr>
        <w:t>. </w:t>
      </w:r>
      <w:r w:rsidR="00F34879">
        <w:rPr>
          <w:rFonts w:ascii="Sylfaen" w:hAnsi="Sylfaen"/>
          <w:sz w:val="24"/>
          <w:szCs w:val="24"/>
          <w:lang w:val="ka-GE"/>
        </w:rPr>
        <w:t xml:space="preserve">ეს ინფორმაცია განთავსებულია საიტზე: </w:t>
      </w:r>
      <w:hyperlink r:id="rId11" w:history="1">
        <w:r w:rsidR="00F34879" w:rsidRPr="00142EFF">
          <w:rPr>
            <w:rStyle w:val="Hyperlink"/>
            <w:sz w:val="24"/>
            <w:szCs w:val="24"/>
          </w:rPr>
          <w:t>www.stat.ee</w:t>
        </w:r>
      </w:hyperlink>
      <w:r w:rsidR="00F34879">
        <w:rPr>
          <w:rFonts w:ascii="Sylfaen" w:hAnsi="Sylfaen"/>
          <w:sz w:val="24"/>
          <w:szCs w:val="24"/>
          <w:lang w:val="ka-GE"/>
        </w:rPr>
        <w:t xml:space="preserve"> </w:t>
      </w:r>
    </w:p>
    <w:p w:rsidR="00851CC7" w:rsidRPr="00E03188" w:rsidRDefault="00D500DC" w:rsidP="00D500DC">
      <w:pPr>
        <w:jc w:val="both"/>
        <w:rPr>
          <w:rFonts w:ascii="Sylfaen" w:hAnsi="Sylfaen"/>
          <w:sz w:val="24"/>
          <w:szCs w:val="24"/>
        </w:rPr>
      </w:pPr>
      <w:r>
        <w:rPr>
          <w:rFonts w:ascii="Sylfaen" w:hAnsi="Sylfaen"/>
          <w:sz w:val="24"/>
          <w:szCs w:val="24"/>
          <w:lang w:val="ka-GE"/>
        </w:rPr>
        <w:t xml:space="preserve">პოზიციები, სადაც უცხოელის ხელფასი განისაზღვრება საშუალო ხელფასის </w:t>
      </w:r>
      <w:r w:rsidR="00964C2C" w:rsidRPr="00E03188">
        <w:rPr>
          <w:rFonts w:ascii="Sylfaen" w:hAnsi="Sylfaen"/>
          <w:sz w:val="24"/>
          <w:szCs w:val="24"/>
          <w:lang w:val="ka-GE"/>
        </w:rPr>
        <w:t>1.24 კოეფიციენტით</w:t>
      </w:r>
      <w:r>
        <w:rPr>
          <w:rFonts w:ascii="Sylfaen" w:hAnsi="Sylfaen"/>
          <w:sz w:val="24"/>
          <w:szCs w:val="24"/>
        </w:rPr>
        <w:t xml:space="preserve">, </w:t>
      </w:r>
      <w:r w:rsidR="00964C2C" w:rsidRPr="00E03188">
        <w:rPr>
          <w:rFonts w:ascii="Sylfaen" w:hAnsi="Sylfaen"/>
          <w:sz w:val="24"/>
          <w:szCs w:val="24"/>
          <w:lang w:val="ka-GE"/>
        </w:rPr>
        <w:t>შემდეგი</w:t>
      </w:r>
      <w:r w:rsidR="00F34879">
        <w:rPr>
          <w:rFonts w:ascii="Sylfaen" w:hAnsi="Sylfaen"/>
          <w:sz w:val="24"/>
          <w:szCs w:val="24"/>
          <w:lang w:val="ka-GE"/>
        </w:rPr>
        <w:t>ა</w:t>
      </w:r>
      <w:r w:rsidR="00964C2C" w:rsidRPr="00E03188">
        <w:rPr>
          <w:rFonts w:ascii="Sylfaen" w:hAnsi="Sylfaen"/>
          <w:sz w:val="24"/>
          <w:szCs w:val="24"/>
          <w:lang w:val="ka-GE"/>
        </w:rPr>
        <w:t>:</w:t>
      </w:r>
    </w:p>
    <w:p w:rsidR="00D500DC" w:rsidRDefault="00E03188" w:rsidP="00200BBD">
      <w:pPr>
        <w:pStyle w:val="ListParagraph"/>
        <w:numPr>
          <w:ilvl w:val="0"/>
          <w:numId w:val="11"/>
        </w:numPr>
        <w:jc w:val="both"/>
        <w:rPr>
          <w:rFonts w:ascii="Sylfaen" w:hAnsi="Sylfaen"/>
          <w:sz w:val="24"/>
          <w:szCs w:val="24"/>
        </w:rPr>
      </w:pPr>
      <w:r w:rsidRPr="00D500DC">
        <w:rPr>
          <w:rFonts w:ascii="Sylfaen" w:hAnsi="Sylfaen"/>
          <w:sz w:val="24"/>
          <w:szCs w:val="24"/>
        </w:rPr>
        <w:t xml:space="preserve">au pair </w:t>
      </w:r>
    </w:p>
    <w:p w:rsidR="00D500DC" w:rsidRPr="00D500DC" w:rsidRDefault="00E03188" w:rsidP="00200BBD">
      <w:pPr>
        <w:pStyle w:val="ListParagraph"/>
        <w:numPr>
          <w:ilvl w:val="0"/>
          <w:numId w:val="11"/>
        </w:numPr>
        <w:jc w:val="both"/>
        <w:rPr>
          <w:rFonts w:ascii="Sylfaen" w:hAnsi="Sylfaen"/>
          <w:sz w:val="24"/>
          <w:szCs w:val="24"/>
        </w:rPr>
      </w:pPr>
      <w:r w:rsidRPr="00D500DC">
        <w:rPr>
          <w:rFonts w:ascii="Sylfaen" w:hAnsi="Sylfaen"/>
          <w:sz w:val="24"/>
          <w:szCs w:val="24"/>
          <w:lang w:val="ka-GE"/>
        </w:rPr>
        <w:t>კონსლუტანტი</w:t>
      </w:r>
      <w:r w:rsidR="00D500DC">
        <w:rPr>
          <w:rFonts w:ascii="Sylfaen" w:hAnsi="Sylfaen"/>
          <w:sz w:val="24"/>
          <w:szCs w:val="24"/>
        </w:rPr>
        <w:t>,</w:t>
      </w:r>
      <w:r w:rsidRPr="00D500DC">
        <w:rPr>
          <w:rFonts w:ascii="Sylfaen" w:hAnsi="Sylfaen"/>
          <w:sz w:val="24"/>
          <w:szCs w:val="24"/>
          <w:lang w:val="ka-GE"/>
        </w:rPr>
        <w:t xml:space="preserve"> მრჩეველი, </w:t>
      </w:r>
      <w:r w:rsidR="00D500DC">
        <w:rPr>
          <w:rFonts w:ascii="Sylfaen" w:hAnsi="Sylfaen"/>
          <w:sz w:val="24"/>
          <w:szCs w:val="24"/>
          <w:lang w:val="ka-GE"/>
        </w:rPr>
        <w:t>ექსპერტი</w:t>
      </w:r>
    </w:p>
    <w:p w:rsidR="00D500DC" w:rsidRPr="00D500DC" w:rsidRDefault="00E03188" w:rsidP="00200BBD">
      <w:pPr>
        <w:pStyle w:val="ListParagraph"/>
        <w:numPr>
          <w:ilvl w:val="0"/>
          <w:numId w:val="11"/>
        </w:numPr>
        <w:jc w:val="both"/>
        <w:rPr>
          <w:rFonts w:ascii="Sylfaen" w:hAnsi="Sylfaen"/>
          <w:sz w:val="24"/>
          <w:szCs w:val="24"/>
        </w:rPr>
      </w:pPr>
      <w:r w:rsidRPr="00D500DC">
        <w:rPr>
          <w:rFonts w:ascii="Sylfaen" w:hAnsi="Sylfaen"/>
          <w:sz w:val="24"/>
          <w:szCs w:val="24"/>
          <w:lang w:val="ka-GE"/>
        </w:rPr>
        <w:t>აპარატურის დამმონტაჟებელი და/ან კვალიფიცი</w:t>
      </w:r>
      <w:r w:rsidR="006E5319">
        <w:rPr>
          <w:rFonts w:ascii="Sylfaen" w:hAnsi="Sylfaen"/>
          <w:sz w:val="24"/>
          <w:szCs w:val="24"/>
          <w:lang w:val="ka-GE"/>
        </w:rPr>
        <w:t>ურ</w:t>
      </w:r>
      <w:r w:rsidRPr="00D500DC">
        <w:rPr>
          <w:rFonts w:ascii="Sylfaen" w:hAnsi="Sylfaen"/>
          <w:sz w:val="24"/>
          <w:szCs w:val="24"/>
          <w:lang w:val="ka-GE"/>
        </w:rPr>
        <w:t xml:space="preserve">ი მუშაკი, </w:t>
      </w:r>
    </w:p>
    <w:p w:rsidR="00D500DC" w:rsidRPr="00D500DC" w:rsidRDefault="00E03188" w:rsidP="00200BBD">
      <w:pPr>
        <w:pStyle w:val="ListParagraph"/>
        <w:numPr>
          <w:ilvl w:val="0"/>
          <w:numId w:val="11"/>
        </w:numPr>
        <w:jc w:val="both"/>
        <w:rPr>
          <w:rFonts w:ascii="Sylfaen" w:hAnsi="Sylfaen"/>
          <w:sz w:val="24"/>
          <w:szCs w:val="24"/>
        </w:rPr>
      </w:pPr>
      <w:r w:rsidRPr="00D500DC">
        <w:rPr>
          <w:rFonts w:ascii="Sylfaen" w:hAnsi="Sylfaen"/>
          <w:sz w:val="24"/>
          <w:szCs w:val="24"/>
          <w:lang w:val="ka-GE"/>
        </w:rPr>
        <w:t>სოფლის მეურნეობ</w:t>
      </w:r>
      <w:r w:rsidR="00A9439B">
        <w:rPr>
          <w:rFonts w:ascii="Sylfaen" w:hAnsi="Sylfaen"/>
          <w:sz w:val="24"/>
          <w:szCs w:val="24"/>
          <w:lang w:val="ka-GE"/>
        </w:rPr>
        <w:t xml:space="preserve">ის </w:t>
      </w:r>
      <w:r w:rsidR="00A9439B" w:rsidRPr="00D500DC">
        <w:rPr>
          <w:rFonts w:ascii="Sylfaen" w:hAnsi="Sylfaen"/>
          <w:sz w:val="24"/>
          <w:szCs w:val="24"/>
          <w:lang w:val="ka-GE"/>
        </w:rPr>
        <w:t>პროდუქციის</w:t>
      </w:r>
      <w:r w:rsidRPr="00D500DC">
        <w:rPr>
          <w:rFonts w:ascii="Sylfaen" w:hAnsi="Sylfaen"/>
          <w:sz w:val="24"/>
          <w:szCs w:val="24"/>
          <w:lang w:val="ka-GE"/>
        </w:rPr>
        <w:t xml:space="preserve"> პირველადი გადამუშავება</w:t>
      </w:r>
      <w:r w:rsidR="00D500DC" w:rsidRPr="00D500DC">
        <w:rPr>
          <w:rFonts w:ascii="Sylfaen" w:hAnsi="Sylfaen"/>
          <w:sz w:val="24"/>
          <w:szCs w:val="24"/>
          <w:lang w:val="ka-GE"/>
        </w:rPr>
        <w:t xml:space="preserve">. </w:t>
      </w:r>
    </w:p>
    <w:p w:rsidR="00E03188" w:rsidRPr="00E03188" w:rsidRDefault="006E5319" w:rsidP="00E03188">
      <w:pPr>
        <w:jc w:val="both"/>
        <w:rPr>
          <w:rFonts w:ascii="Sylfaen" w:hAnsi="Sylfaen"/>
          <w:sz w:val="24"/>
          <w:szCs w:val="24"/>
        </w:rPr>
      </w:pPr>
      <w:r>
        <w:rPr>
          <w:rFonts w:ascii="Sylfaen" w:hAnsi="Sylfaen"/>
          <w:sz w:val="24"/>
          <w:szCs w:val="24"/>
          <w:lang w:val="ka-GE"/>
        </w:rPr>
        <w:t>მაღალ</w:t>
      </w:r>
      <w:r w:rsidR="00D500DC" w:rsidRPr="00E03188">
        <w:rPr>
          <w:rFonts w:ascii="Sylfaen" w:hAnsi="Sylfaen"/>
          <w:sz w:val="24"/>
          <w:szCs w:val="24"/>
          <w:lang w:val="ka-GE"/>
        </w:rPr>
        <w:t>კვალიფიც</w:t>
      </w:r>
      <w:r>
        <w:rPr>
          <w:rFonts w:ascii="Sylfaen" w:hAnsi="Sylfaen"/>
          <w:sz w:val="24"/>
          <w:szCs w:val="24"/>
          <w:lang w:val="ka-GE"/>
        </w:rPr>
        <w:t>იური</w:t>
      </w:r>
      <w:r w:rsidR="00D500DC" w:rsidRPr="00E03188">
        <w:rPr>
          <w:rFonts w:ascii="Sylfaen" w:hAnsi="Sylfaen"/>
          <w:sz w:val="24"/>
          <w:szCs w:val="24"/>
          <w:lang w:val="ka-GE"/>
        </w:rPr>
        <w:t xml:space="preserve"> უცხოელი</w:t>
      </w:r>
      <w:r>
        <w:rPr>
          <w:rFonts w:ascii="Sylfaen" w:hAnsi="Sylfaen"/>
          <w:sz w:val="24"/>
          <w:szCs w:val="24"/>
          <w:lang w:val="ka-GE"/>
        </w:rPr>
        <w:t xml:space="preserve"> დასაქმებულები</w:t>
      </w:r>
      <w:r w:rsidR="00D500DC" w:rsidRPr="00E03188">
        <w:rPr>
          <w:rFonts w:ascii="Sylfaen" w:hAnsi="Sylfaen"/>
          <w:sz w:val="24"/>
          <w:szCs w:val="24"/>
          <w:lang w:val="ka-GE"/>
        </w:rPr>
        <w:t>სათვის</w:t>
      </w:r>
      <w:r>
        <w:rPr>
          <w:rFonts w:ascii="Sylfaen" w:hAnsi="Sylfaen"/>
          <w:sz w:val="24"/>
          <w:szCs w:val="24"/>
          <w:lang w:val="ka-GE"/>
        </w:rPr>
        <w:t xml:space="preserve"> </w:t>
      </w:r>
      <w:r w:rsidR="009563B6">
        <w:rPr>
          <w:rFonts w:ascii="Sylfaen" w:hAnsi="Sylfaen"/>
          <w:sz w:val="24"/>
          <w:szCs w:val="24"/>
          <w:lang w:val="ka-GE"/>
        </w:rPr>
        <w:t xml:space="preserve">ანაზღაურება არ შეიძლება იყოს სტატისტიკის ოფისის მიერ მოცემული საქმიანობის მიხედვით დადგენილი </w:t>
      </w:r>
      <w:r w:rsidR="00E03188" w:rsidRPr="00E03188">
        <w:rPr>
          <w:rFonts w:ascii="Sylfaen" w:hAnsi="Sylfaen"/>
          <w:sz w:val="24"/>
          <w:szCs w:val="24"/>
          <w:lang w:val="ka-GE"/>
        </w:rPr>
        <w:t>საშუალო ხელფასი</w:t>
      </w:r>
      <w:r w:rsidR="00F61977">
        <w:rPr>
          <w:rFonts w:ascii="Sylfaen" w:hAnsi="Sylfaen"/>
          <w:sz w:val="24"/>
          <w:szCs w:val="24"/>
          <w:lang w:val="ka-GE"/>
        </w:rPr>
        <w:t>ს ორმაგ ოდენობაზე ნაკლები</w:t>
      </w:r>
      <w:r w:rsidR="00F34879">
        <w:rPr>
          <w:rFonts w:ascii="Sylfaen" w:hAnsi="Sylfaen"/>
          <w:sz w:val="24"/>
          <w:szCs w:val="24"/>
          <w:lang w:val="ka-GE"/>
        </w:rPr>
        <w:t xml:space="preserve"> (ანუ კოეფიციენტია 2,0)</w:t>
      </w:r>
      <w:r w:rsidR="00F61977">
        <w:rPr>
          <w:rFonts w:ascii="Sylfaen" w:hAnsi="Sylfaen"/>
          <w:sz w:val="24"/>
          <w:szCs w:val="24"/>
          <w:lang w:val="ka-GE"/>
        </w:rPr>
        <w:t>.</w:t>
      </w:r>
      <w:r w:rsidR="00E03188" w:rsidRPr="00E03188">
        <w:rPr>
          <w:rFonts w:ascii="Sylfaen" w:hAnsi="Sylfaen"/>
          <w:sz w:val="24"/>
          <w:szCs w:val="24"/>
          <w:lang w:val="ka-GE"/>
        </w:rPr>
        <w:t xml:space="preserve"> </w:t>
      </w:r>
      <w:r w:rsidR="00A9439B" w:rsidRPr="00A9439B">
        <w:rPr>
          <w:rFonts w:ascii="Sylfaen" w:hAnsi="Sylfaen"/>
          <w:sz w:val="24"/>
          <w:szCs w:val="24"/>
          <w:highlight w:val="red"/>
          <w:lang w:val="ka-GE"/>
        </w:rPr>
        <w:t>წინა გვერდზე წერია, რომ ეს კოეფიციენტია 1,5. რომელია სწორი? ც.ა.</w:t>
      </w:r>
      <w:r w:rsidR="00A9439B">
        <w:rPr>
          <w:rFonts w:ascii="Sylfaen" w:hAnsi="Sylfaen"/>
          <w:sz w:val="24"/>
          <w:szCs w:val="24"/>
          <w:lang w:val="ka-GE"/>
        </w:rPr>
        <w:t xml:space="preserve"> </w:t>
      </w:r>
    </w:p>
    <w:p w:rsidR="00F61977" w:rsidRPr="00D500DC" w:rsidRDefault="00F61977" w:rsidP="00F61977">
      <w:pPr>
        <w:jc w:val="both"/>
        <w:rPr>
          <w:rFonts w:ascii="Sylfaen" w:hAnsi="Sylfaen"/>
          <w:sz w:val="24"/>
          <w:szCs w:val="24"/>
        </w:rPr>
      </w:pPr>
      <w:r>
        <w:rPr>
          <w:rFonts w:ascii="Sylfaen" w:hAnsi="Sylfaen"/>
          <w:sz w:val="24"/>
          <w:szCs w:val="24"/>
          <w:lang w:val="ka-GE"/>
        </w:rPr>
        <w:t xml:space="preserve">ესტონეთის სტატისტიკის ოფისის მიერ </w:t>
      </w:r>
      <w:r w:rsidRPr="00D500DC">
        <w:rPr>
          <w:rFonts w:ascii="Sylfaen" w:hAnsi="Sylfaen"/>
          <w:sz w:val="24"/>
          <w:szCs w:val="24"/>
          <w:lang w:val="ka-GE"/>
        </w:rPr>
        <w:t>2016 წლის</w:t>
      </w:r>
      <w:r w:rsidR="00F34879">
        <w:rPr>
          <w:rFonts w:ascii="Sylfaen" w:hAnsi="Sylfaen"/>
          <w:sz w:val="24"/>
          <w:szCs w:val="24"/>
          <w:lang w:val="ka-GE"/>
        </w:rPr>
        <w:t xml:space="preserve"> </w:t>
      </w:r>
      <w:r w:rsidRPr="00D500DC">
        <w:rPr>
          <w:rFonts w:ascii="Sylfaen" w:hAnsi="Sylfaen"/>
          <w:sz w:val="24"/>
          <w:szCs w:val="24"/>
          <w:lang w:val="ka-GE"/>
        </w:rPr>
        <w:t xml:space="preserve">16 მარტიდან 2017 წლის </w:t>
      </w:r>
      <w:r w:rsidR="00F34879">
        <w:rPr>
          <w:rFonts w:ascii="Sylfaen" w:hAnsi="Sylfaen"/>
          <w:sz w:val="24"/>
          <w:szCs w:val="24"/>
          <w:lang w:val="ka-GE"/>
        </w:rPr>
        <w:t xml:space="preserve">16 </w:t>
      </w:r>
      <w:r w:rsidRPr="00D500DC">
        <w:rPr>
          <w:rFonts w:ascii="Sylfaen" w:hAnsi="Sylfaen"/>
          <w:sz w:val="24"/>
          <w:szCs w:val="24"/>
          <w:lang w:val="ka-GE"/>
        </w:rPr>
        <w:t xml:space="preserve">მარტამდე </w:t>
      </w:r>
      <w:r>
        <w:rPr>
          <w:rFonts w:ascii="Sylfaen" w:hAnsi="Sylfaen"/>
          <w:sz w:val="24"/>
          <w:szCs w:val="24"/>
          <w:lang w:val="ka-GE"/>
        </w:rPr>
        <w:t xml:space="preserve">დადგენილი </w:t>
      </w:r>
      <w:r w:rsidRPr="00D500DC">
        <w:rPr>
          <w:rFonts w:ascii="Sylfaen" w:hAnsi="Sylfaen"/>
          <w:sz w:val="24"/>
          <w:szCs w:val="24"/>
          <w:lang w:val="ka-GE"/>
        </w:rPr>
        <w:t>საშუალო ხელფასი შეადგენს 1065 ევროს თვეში</w:t>
      </w:r>
      <w:r>
        <w:rPr>
          <w:rFonts w:ascii="Sylfaen" w:hAnsi="Sylfaen"/>
          <w:sz w:val="24"/>
          <w:szCs w:val="24"/>
          <w:lang w:val="ka-GE"/>
        </w:rPr>
        <w:t xml:space="preserve">. შესაბამისად, პოზიციებისთვის, რომლის სახელფასო კოეფიციენტია 1,24, </w:t>
      </w:r>
      <w:r w:rsidRPr="00D500DC">
        <w:rPr>
          <w:rFonts w:ascii="Sylfaen" w:hAnsi="Sylfaen"/>
          <w:sz w:val="24"/>
          <w:szCs w:val="24"/>
          <w:lang w:val="ka-GE"/>
        </w:rPr>
        <w:t xml:space="preserve"> </w:t>
      </w:r>
      <w:r>
        <w:rPr>
          <w:rFonts w:ascii="Sylfaen" w:hAnsi="Sylfaen"/>
          <w:sz w:val="24"/>
          <w:szCs w:val="24"/>
          <w:lang w:val="ka-GE"/>
        </w:rPr>
        <w:t>შრომის ანაზღაურების მინიმალური ოდენობა</w:t>
      </w:r>
      <w:r w:rsidRPr="00D500DC">
        <w:rPr>
          <w:rFonts w:ascii="Sylfaen" w:hAnsi="Sylfaen"/>
          <w:sz w:val="24"/>
          <w:szCs w:val="24"/>
          <w:lang w:val="ka-GE"/>
        </w:rPr>
        <w:t xml:space="preserve"> იქნება </w:t>
      </w:r>
      <w:r w:rsidRPr="00D500DC">
        <w:rPr>
          <w:rFonts w:ascii="Sylfaen" w:hAnsi="Sylfaen"/>
          <w:sz w:val="24"/>
          <w:szCs w:val="24"/>
        </w:rPr>
        <w:t>1321</w:t>
      </w:r>
      <w:r w:rsidR="00EE3D39">
        <w:rPr>
          <w:rFonts w:ascii="Sylfaen" w:hAnsi="Sylfaen"/>
          <w:sz w:val="24"/>
          <w:szCs w:val="24"/>
          <w:lang w:val="ka-GE"/>
        </w:rPr>
        <w:t xml:space="preserve"> </w:t>
      </w:r>
      <w:r w:rsidRPr="00D500DC">
        <w:rPr>
          <w:rFonts w:ascii="Sylfaen" w:hAnsi="Sylfaen"/>
          <w:sz w:val="24"/>
          <w:szCs w:val="24"/>
          <w:lang w:val="ka-GE"/>
        </w:rPr>
        <w:t>ევრო (1065</w:t>
      </w:r>
      <w:r w:rsidRPr="00D500DC">
        <w:rPr>
          <w:rFonts w:ascii="Sylfaen" w:hAnsi="Sylfaen"/>
          <w:sz w:val="24"/>
          <w:szCs w:val="24"/>
        </w:rPr>
        <w:t xml:space="preserve"> X 1</w:t>
      </w:r>
      <w:r>
        <w:rPr>
          <w:rFonts w:ascii="Sylfaen" w:hAnsi="Sylfaen"/>
          <w:sz w:val="24"/>
          <w:szCs w:val="24"/>
          <w:lang w:val="ka-GE"/>
        </w:rPr>
        <w:t>,</w:t>
      </w:r>
      <w:r w:rsidRPr="00D500DC">
        <w:rPr>
          <w:rFonts w:ascii="Sylfaen" w:hAnsi="Sylfaen"/>
          <w:sz w:val="24"/>
          <w:szCs w:val="24"/>
        </w:rPr>
        <w:t>24</w:t>
      </w:r>
      <w:r w:rsidRPr="00D500DC">
        <w:rPr>
          <w:rFonts w:ascii="Sylfaen" w:hAnsi="Sylfaen"/>
          <w:sz w:val="24"/>
          <w:szCs w:val="24"/>
          <w:lang w:val="ka-GE"/>
        </w:rPr>
        <w:t>)</w:t>
      </w:r>
      <w:r>
        <w:rPr>
          <w:rFonts w:ascii="Sylfaen" w:hAnsi="Sylfaen"/>
          <w:sz w:val="24"/>
          <w:szCs w:val="24"/>
          <w:lang w:val="ka-GE"/>
        </w:rPr>
        <w:t>, ხოლო მაღალკვალიფიციური სპეციალისტებისათვის - 2030 ევრო (</w:t>
      </w:r>
      <w:r w:rsidRPr="00E03188">
        <w:rPr>
          <w:rFonts w:ascii="Sylfaen" w:hAnsi="Sylfaen"/>
          <w:sz w:val="24"/>
          <w:szCs w:val="24"/>
          <w:lang w:val="ka-GE"/>
        </w:rPr>
        <w:t>1065</w:t>
      </w:r>
      <w:r>
        <w:rPr>
          <w:rFonts w:ascii="Sylfaen" w:hAnsi="Sylfaen"/>
          <w:sz w:val="24"/>
          <w:szCs w:val="24"/>
          <w:lang w:val="ka-GE"/>
        </w:rPr>
        <w:t xml:space="preserve"> </w:t>
      </w:r>
      <w:r w:rsidRPr="00D500DC">
        <w:rPr>
          <w:rFonts w:ascii="Sylfaen" w:hAnsi="Sylfaen"/>
          <w:sz w:val="24"/>
          <w:szCs w:val="24"/>
        </w:rPr>
        <w:t>X</w:t>
      </w:r>
      <w:r>
        <w:rPr>
          <w:rFonts w:ascii="Sylfaen" w:hAnsi="Sylfaen"/>
          <w:sz w:val="24"/>
          <w:szCs w:val="24"/>
          <w:lang w:val="ka-GE"/>
        </w:rPr>
        <w:t xml:space="preserve"> 2)</w:t>
      </w:r>
      <w:r w:rsidRPr="00D500DC">
        <w:rPr>
          <w:rFonts w:ascii="Sylfaen" w:hAnsi="Sylfaen"/>
          <w:sz w:val="24"/>
          <w:szCs w:val="24"/>
        </w:rPr>
        <w:t>.</w:t>
      </w:r>
    </w:p>
    <w:p w:rsidR="00F61977" w:rsidRDefault="00EE3D39" w:rsidP="00E03188">
      <w:pPr>
        <w:jc w:val="both"/>
        <w:rPr>
          <w:rFonts w:ascii="Sylfaen" w:hAnsi="Sylfaen"/>
          <w:sz w:val="24"/>
          <w:szCs w:val="24"/>
          <w:lang w:val="ka-GE"/>
        </w:rPr>
      </w:pPr>
      <w:r>
        <w:rPr>
          <w:rFonts w:ascii="Sylfaen" w:hAnsi="Sylfaen"/>
          <w:sz w:val="24"/>
          <w:szCs w:val="24"/>
          <w:lang w:val="ka-GE"/>
        </w:rPr>
        <w:lastRenderedPageBreak/>
        <w:t xml:space="preserve">ესტონეთის მთავრობის დადგენილებით განსაზღვრულ დეფიციტურ </w:t>
      </w:r>
      <w:r w:rsidRPr="00EE3D39">
        <w:rPr>
          <w:rFonts w:ascii="Sylfaen" w:hAnsi="Sylfaen"/>
          <w:sz w:val="24"/>
          <w:szCs w:val="24"/>
          <w:lang w:val="ka-GE"/>
        </w:rPr>
        <w:t>პოზიციებზე</w:t>
      </w:r>
      <w:r>
        <w:rPr>
          <w:rFonts w:ascii="Sylfaen" w:hAnsi="Sylfaen"/>
          <w:sz w:val="24"/>
          <w:szCs w:val="24"/>
          <w:lang w:val="ka-GE"/>
        </w:rPr>
        <w:t xml:space="preserve"> დასაქმებისას</w:t>
      </w:r>
      <w:r w:rsidRPr="00EE3D39">
        <w:rPr>
          <w:rFonts w:ascii="Sylfaen" w:hAnsi="Sylfaen"/>
          <w:sz w:val="24"/>
          <w:szCs w:val="24"/>
          <w:lang w:val="ka-GE"/>
        </w:rPr>
        <w:t>,</w:t>
      </w:r>
      <w:r>
        <w:rPr>
          <w:rFonts w:ascii="Sylfaen" w:hAnsi="Sylfaen"/>
          <w:sz w:val="24"/>
          <w:szCs w:val="24"/>
          <w:lang w:val="ka-GE"/>
        </w:rPr>
        <w:t xml:space="preserve"> უცხოელის ხელფასი არ შეიძლება იყოს ესტონეთში მოცემული საქმანობისათვის დადგენილ</w:t>
      </w:r>
      <w:r w:rsidR="00CC757E">
        <w:rPr>
          <w:rFonts w:ascii="Sylfaen" w:hAnsi="Sylfaen"/>
          <w:sz w:val="24"/>
          <w:szCs w:val="24"/>
          <w:lang w:val="ka-GE"/>
        </w:rPr>
        <w:t>ი</w:t>
      </w:r>
      <w:r>
        <w:rPr>
          <w:rFonts w:ascii="Sylfaen" w:hAnsi="Sylfaen"/>
          <w:sz w:val="24"/>
          <w:szCs w:val="24"/>
          <w:lang w:val="ka-GE"/>
        </w:rPr>
        <w:t xml:space="preserve"> საშუალო</w:t>
      </w:r>
      <w:r w:rsidR="00F34879">
        <w:rPr>
          <w:rFonts w:ascii="Sylfaen" w:hAnsi="Sylfaen"/>
          <w:sz w:val="24"/>
          <w:szCs w:val="24"/>
          <w:lang w:val="ka-GE"/>
        </w:rPr>
        <w:t xml:space="preserve"> </w:t>
      </w:r>
      <w:r>
        <w:rPr>
          <w:rFonts w:ascii="Sylfaen" w:hAnsi="Sylfaen"/>
          <w:sz w:val="24"/>
          <w:szCs w:val="24"/>
          <w:lang w:val="ka-GE"/>
        </w:rPr>
        <w:t xml:space="preserve">წლიურ </w:t>
      </w:r>
      <w:r w:rsidR="00CC757E">
        <w:rPr>
          <w:rFonts w:ascii="Sylfaen" w:hAnsi="Sylfaen"/>
          <w:sz w:val="24"/>
          <w:szCs w:val="24"/>
          <w:lang w:val="ka-GE"/>
        </w:rPr>
        <w:t>ხელფას</w:t>
      </w:r>
      <w:r>
        <w:rPr>
          <w:rFonts w:ascii="Sylfaen" w:hAnsi="Sylfaen"/>
          <w:sz w:val="24"/>
          <w:szCs w:val="24"/>
          <w:lang w:val="ka-GE"/>
        </w:rPr>
        <w:t xml:space="preserve">ზე ნაკლები. </w:t>
      </w:r>
    </w:p>
    <w:p w:rsidR="00EE3D39" w:rsidRDefault="00EE3D39" w:rsidP="00E03188">
      <w:pPr>
        <w:jc w:val="both"/>
        <w:rPr>
          <w:rFonts w:ascii="Sylfaen" w:hAnsi="Sylfaen"/>
          <w:sz w:val="24"/>
          <w:szCs w:val="24"/>
          <w:lang w:val="ka-GE"/>
        </w:rPr>
      </w:pPr>
    </w:p>
    <w:p w:rsidR="00D87D57" w:rsidRPr="00D87D57" w:rsidRDefault="00D87D57" w:rsidP="00D87D57">
      <w:pPr>
        <w:jc w:val="both"/>
        <w:rPr>
          <w:rFonts w:ascii="Sylfaen" w:hAnsi="Sylfaen"/>
          <w:b/>
          <w:sz w:val="24"/>
          <w:szCs w:val="24"/>
          <w:lang w:val="ka-GE"/>
        </w:rPr>
      </w:pPr>
      <w:r w:rsidRPr="00D87D57">
        <w:rPr>
          <w:rFonts w:ascii="Sylfaen" w:hAnsi="Sylfaen"/>
          <w:b/>
          <w:sz w:val="24"/>
          <w:szCs w:val="24"/>
          <w:lang w:val="ka-GE"/>
        </w:rPr>
        <w:t>გაფრთხილების ვალდებულება</w:t>
      </w:r>
    </w:p>
    <w:p w:rsidR="00D87D57" w:rsidRPr="006E5319" w:rsidRDefault="00D87D57" w:rsidP="00D87D57">
      <w:pPr>
        <w:jc w:val="both"/>
        <w:rPr>
          <w:rFonts w:ascii="Sylfaen" w:hAnsi="Sylfaen"/>
          <w:sz w:val="24"/>
          <w:szCs w:val="24"/>
          <w:lang w:val="ka-GE"/>
        </w:rPr>
      </w:pPr>
      <w:r w:rsidRPr="00E03188">
        <w:rPr>
          <w:rFonts w:ascii="Sylfaen" w:hAnsi="Sylfaen"/>
          <w:sz w:val="24"/>
          <w:szCs w:val="24"/>
          <w:lang w:val="ka-GE"/>
        </w:rPr>
        <w:t>უცხოელთან დასაქმების კონტრაქტის გაუფორმებლობის, არშემდგარი დასაქმების ან კონტრაქტის შეწყვეტის შესახებ</w:t>
      </w:r>
      <w:r>
        <w:rPr>
          <w:rFonts w:ascii="Sylfaen" w:hAnsi="Sylfaen"/>
          <w:sz w:val="24"/>
          <w:szCs w:val="24"/>
          <w:lang w:val="ka-GE"/>
        </w:rPr>
        <w:t xml:space="preserve"> </w:t>
      </w:r>
      <w:r w:rsidRPr="00E03188">
        <w:rPr>
          <w:rFonts w:ascii="Sylfaen" w:hAnsi="Sylfaen"/>
          <w:sz w:val="24"/>
          <w:szCs w:val="24"/>
          <w:lang w:val="ka-GE"/>
        </w:rPr>
        <w:t>დამსაქმებელმა დაუყოვნებლივ</w:t>
      </w:r>
      <w:r>
        <w:rPr>
          <w:rFonts w:ascii="Sylfaen" w:hAnsi="Sylfaen"/>
          <w:sz w:val="24"/>
          <w:szCs w:val="24"/>
          <w:lang w:val="ka-GE"/>
        </w:rPr>
        <w:t xml:space="preserve"> </w:t>
      </w:r>
      <w:r w:rsidRPr="00E03188">
        <w:rPr>
          <w:rFonts w:ascii="Sylfaen" w:hAnsi="Sylfaen"/>
          <w:sz w:val="24"/>
          <w:szCs w:val="24"/>
          <w:lang w:val="ka-GE"/>
        </w:rPr>
        <w:t xml:space="preserve">წერილობით უნდა აცნობოს პოლიციისა და საზღვრის დაცვის </w:t>
      </w:r>
      <w:r>
        <w:rPr>
          <w:rFonts w:ascii="Sylfaen" w:hAnsi="Sylfaen"/>
          <w:sz w:val="24"/>
          <w:szCs w:val="24"/>
          <w:lang w:val="ka-GE"/>
        </w:rPr>
        <w:t>სა</w:t>
      </w:r>
      <w:r w:rsidR="00AF589D">
        <w:rPr>
          <w:rFonts w:ascii="Sylfaen" w:hAnsi="Sylfaen"/>
          <w:sz w:val="24"/>
          <w:szCs w:val="24"/>
          <w:lang w:val="ka-GE"/>
        </w:rPr>
        <w:t>ბჭო</w:t>
      </w:r>
      <w:r>
        <w:rPr>
          <w:rFonts w:ascii="Sylfaen" w:hAnsi="Sylfaen"/>
          <w:sz w:val="24"/>
          <w:szCs w:val="24"/>
          <w:lang w:val="ka-GE"/>
        </w:rPr>
        <w:t>ს</w:t>
      </w:r>
      <w:r w:rsidRPr="00E03188">
        <w:rPr>
          <w:rFonts w:ascii="Sylfaen" w:hAnsi="Sylfaen"/>
          <w:sz w:val="24"/>
          <w:szCs w:val="24"/>
          <w:lang w:val="ka-GE"/>
        </w:rPr>
        <w:t>.</w:t>
      </w:r>
    </w:p>
    <w:p w:rsidR="00D87D57" w:rsidRPr="00EE3D39" w:rsidRDefault="00D87D57" w:rsidP="00E03188">
      <w:pPr>
        <w:jc w:val="both"/>
        <w:rPr>
          <w:rFonts w:ascii="Sylfaen" w:hAnsi="Sylfaen"/>
          <w:sz w:val="24"/>
          <w:szCs w:val="24"/>
          <w:lang w:val="ka-GE"/>
        </w:rPr>
      </w:pPr>
    </w:p>
    <w:p w:rsidR="00E03188" w:rsidRPr="006E5319" w:rsidRDefault="00E03188" w:rsidP="00A12930">
      <w:pPr>
        <w:jc w:val="both"/>
        <w:rPr>
          <w:rFonts w:ascii="Sylfaen" w:hAnsi="Sylfaen"/>
          <w:sz w:val="24"/>
          <w:szCs w:val="24"/>
          <w:lang w:val="ka-GE"/>
        </w:rPr>
      </w:pPr>
    </w:p>
    <w:p w:rsidR="00E03188" w:rsidRPr="00D87D57" w:rsidRDefault="00F61977" w:rsidP="00A12930">
      <w:pPr>
        <w:jc w:val="both"/>
        <w:rPr>
          <w:rFonts w:ascii="Sylfaen" w:hAnsi="Sylfaen"/>
          <w:b/>
          <w:sz w:val="26"/>
          <w:szCs w:val="26"/>
          <w:u w:val="single"/>
          <w:lang w:val="ka-GE"/>
        </w:rPr>
      </w:pPr>
      <w:r w:rsidRPr="00D87D57">
        <w:rPr>
          <w:rFonts w:ascii="Sylfaen" w:hAnsi="Sylfaen"/>
          <w:b/>
          <w:sz w:val="26"/>
          <w:szCs w:val="26"/>
          <w:u w:val="single"/>
          <w:lang w:val="ka-GE"/>
        </w:rPr>
        <w:t>ვიზის აღების პროცედურები</w:t>
      </w:r>
    </w:p>
    <w:p w:rsidR="00EF73D6" w:rsidRPr="00F61977" w:rsidRDefault="00EF73D6" w:rsidP="00A12930">
      <w:pPr>
        <w:jc w:val="both"/>
        <w:rPr>
          <w:rFonts w:ascii="Sylfaen" w:hAnsi="Sylfaen"/>
          <w:sz w:val="24"/>
          <w:szCs w:val="24"/>
          <w:lang w:val="ka-GE"/>
        </w:rPr>
      </w:pPr>
      <w:r w:rsidRPr="00F61977">
        <w:rPr>
          <w:rFonts w:ascii="Sylfaen" w:hAnsi="Sylfaen"/>
          <w:sz w:val="24"/>
          <w:szCs w:val="24"/>
          <w:lang w:val="ka-GE"/>
        </w:rPr>
        <w:t xml:space="preserve">არაევროკავშირის ქვეყნების მოქალაქეებს უფლება აქვთ ესტონეთში შესასვლელად მოითხოვონ </w:t>
      </w:r>
      <w:r w:rsidR="00A25DF8" w:rsidRPr="00B13B2E">
        <w:rPr>
          <w:rFonts w:ascii="Sylfaen" w:hAnsi="Sylfaen"/>
          <w:bCs/>
          <w:sz w:val="24"/>
          <w:szCs w:val="24"/>
          <w:lang w:val="ka-GE"/>
        </w:rPr>
        <w:t>D-visa</w:t>
      </w:r>
      <w:r w:rsidRPr="00F61977">
        <w:rPr>
          <w:rFonts w:ascii="Sylfaen" w:hAnsi="Sylfaen"/>
          <w:sz w:val="24"/>
          <w:szCs w:val="24"/>
          <w:lang w:val="ka-GE"/>
        </w:rPr>
        <w:t xml:space="preserve">, რომელიც განკუთვნილია იმ პირებისათვის, რომლებიც ქვეყანაში შედიან მუშაობის, კვლევითი სამუშაოების ან ოჯახის წევრებთან </w:t>
      </w:r>
      <w:r w:rsidR="00F61977" w:rsidRPr="00F61977">
        <w:rPr>
          <w:rFonts w:ascii="Sylfaen" w:hAnsi="Sylfaen"/>
          <w:sz w:val="24"/>
          <w:szCs w:val="24"/>
          <w:lang w:val="ka-GE"/>
        </w:rPr>
        <w:t>ურთიერთობ</w:t>
      </w:r>
      <w:r w:rsidRPr="00F61977">
        <w:rPr>
          <w:rFonts w:ascii="Sylfaen" w:hAnsi="Sylfaen"/>
          <w:sz w:val="24"/>
          <w:szCs w:val="24"/>
          <w:lang w:val="ka-GE"/>
        </w:rPr>
        <w:t>ის მიზნით.</w:t>
      </w:r>
      <w:r w:rsidR="00A25DF8">
        <w:rPr>
          <w:rFonts w:ascii="Sylfaen" w:hAnsi="Sylfaen"/>
          <w:sz w:val="24"/>
          <w:szCs w:val="24"/>
          <w:lang w:val="ka-GE"/>
        </w:rPr>
        <w:t xml:space="preserve"> </w:t>
      </w:r>
      <w:r w:rsidR="00A25DF8" w:rsidRPr="00B13B2E">
        <w:rPr>
          <w:rFonts w:ascii="Sylfaen" w:hAnsi="Sylfaen"/>
          <w:bCs/>
          <w:sz w:val="24"/>
          <w:szCs w:val="24"/>
          <w:lang w:val="ka-GE"/>
        </w:rPr>
        <w:t>D-visa</w:t>
      </w:r>
      <w:r w:rsidR="00A25DF8">
        <w:rPr>
          <w:rFonts w:ascii="Sylfaen" w:hAnsi="Sylfaen"/>
          <w:bCs/>
          <w:sz w:val="24"/>
          <w:szCs w:val="24"/>
          <w:lang w:val="ka-GE"/>
        </w:rPr>
        <w:t xml:space="preserve">-ით ესტონეთში ყოფნის ხანგრძლივობაა 6 თვემდე </w:t>
      </w:r>
      <w:r w:rsidR="00721E31">
        <w:rPr>
          <w:rFonts w:ascii="Sylfaen" w:hAnsi="Sylfaen"/>
          <w:bCs/>
          <w:sz w:val="24"/>
          <w:szCs w:val="24"/>
          <w:lang w:val="ka-GE"/>
        </w:rPr>
        <w:t>12 თვ</w:t>
      </w:r>
      <w:r w:rsidR="00A25DF8">
        <w:rPr>
          <w:rFonts w:ascii="Sylfaen" w:hAnsi="Sylfaen"/>
          <w:bCs/>
          <w:sz w:val="24"/>
          <w:szCs w:val="24"/>
          <w:lang w:val="ka-GE"/>
        </w:rPr>
        <w:t>ის განმავლობაში.</w:t>
      </w:r>
    </w:p>
    <w:p w:rsidR="001F7098" w:rsidRPr="00B13B2E" w:rsidRDefault="00EF73D6" w:rsidP="00EF73D6">
      <w:pPr>
        <w:jc w:val="both"/>
        <w:rPr>
          <w:rFonts w:ascii="Sylfaen" w:hAnsi="Sylfaen"/>
          <w:sz w:val="24"/>
          <w:szCs w:val="24"/>
          <w:lang w:val="ka-GE"/>
        </w:rPr>
      </w:pPr>
      <w:r>
        <w:rPr>
          <w:rFonts w:ascii="Sylfaen" w:hAnsi="Sylfaen"/>
          <w:bCs/>
          <w:sz w:val="24"/>
          <w:szCs w:val="24"/>
          <w:lang w:val="ka-GE"/>
        </w:rPr>
        <w:t xml:space="preserve">უცხოელთა შესახებ </w:t>
      </w:r>
      <w:r w:rsidR="00A25DF8">
        <w:rPr>
          <w:rFonts w:ascii="Sylfaen" w:hAnsi="Sylfaen"/>
          <w:bCs/>
          <w:sz w:val="24"/>
          <w:szCs w:val="24"/>
          <w:lang w:val="ka-GE"/>
        </w:rPr>
        <w:t xml:space="preserve">ესტონეთის </w:t>
      </w:r>
      <w:r>
        <w:rPr>
          <w:rFonts w:ascii="Sylfaen" w:hAnsi="Sylfaen"/>
          <w:bCs/>
          <w:sz w:val="24"/>
          <w:szCs w:val="24"/>
          <w:lang w:val="ka-GE"/>
        </w:rPr>
        <w:t xml:space="preserve">კანონის შესაბამისად, </w:t>
      </w:r>
      <w:r w:rsidR="001F7098" w:rsidRPr="00B13B2E">
        <w:rPr>
          <w:rFonts w:ascii="Sylfaen" w:hAnsi="Sylfaen"/>
          <w:bCs/>
          <w:sz w:val="24"/>
          <w:szCs w:val="24"/>
          <w:lang w:val="ka-GE"/>
        </w:rPr>
        <w:t>D-visa</w:t>
      </w:r>
      <w:r w:rsidR="001F7098" w:rsidRPr="00EF73D6">
        <w:rPr>
          <w:rFonts w:ascii="Sylfaen" w:hAnsi="Sylfaen"/>
          <w:bCs/>
          <w:sz w:val="24"/>
          <w:szCs w:val="24"/>
          <w:lang w:val="ka-GE"/>
        </w:rPr>
        <w:t xml:space="preserve"> </w:t>
      </w:r>
      <w:r>
        <w:rPr>
          <w:rFonts w:ascii="Sylfaen" w:hAnsi="Sylfaen"/>
          <w:bCs/>
          <w:sz w:val="24"/>
          <w:szCs w:val="24"/>
          <w:lang w:val="ka-GE"/>
        </w:rPr>
        <w:t>უცხოელზე შეიძლება გაიცეს შემდეგი პირობების დაკმაყოფილების შემთხვევაში</w:t>
      </w:r>
      <w:r w:rsidR="001F7098" w:rsidRPr="00EF73D6">
        <w:rPr>
          <w:rFonts w:ascii="Sylfaen" w:hAnsi="Sylfaen"/>
          <w:bCs/>
          <w:sz w:val="24"/>
          <w:szCs w:val="24"/>
          <w:lang w:val="ka-GE"/>
        </w:rPr>
        <w:t>:</w:t>
      </w:r>
    </w:p>
    <w:p w:rsidR="00EF73D6" w:rsidRDefault="00EF73D6" w:rsidP="00200BBD">
      <w:pPr>
        <w:pStyle w:val="ListParagraph"/>
        <w:numPr>
          <w:ilvl w:val="0"/>
          <w:numId w:val="2"/>
        </w:numPr>
        <w:jc w:val="both"/>
        <w:rPr>
          <w:rFonts w:ascii="Sylfaen" w:hAnsi="Sylfaen"/>
          <w:sz w:val="24"/>
          <w:szCs w:val="24"/>
          <w:lang w:val="ka-GE"/>
        </w:rPr>
      </w:pPr>
      <w:r w:rsidRPr="00EF73D6">
        <w:rPr>
          <w:rFonts w:ascii="Sylfaen" w:hAnsi="Sylfaen"/>
          <w:sz w:val="24"/>
          <w:szCs w:val="24"/>
          <w:lang w:val="ka-GE"/>
        </w:rPr>
        <w:t>აქვს</w:t>
      </w:r>
      <w:r w:rsidR="001F7098" w:rsidRPr="00EF73D6">
        <w:rPr>
          <w:rFonts w:ascii="Sylfaen" w:hAnsi="Sylfaen"/>
          <w:sz w:val="24"/>
          <w:szCs w:val="24"/>
          <w:lang w:val="ka-GE"/>
        </w:rPr>
        <w:t xml:space="preserve"> </w:t>
      </w:r>
      <w:r w:rsidRPr="00EF73D6">
        <w:rPr>
          <w:rFonts w:ascii="Sylfaen" w:hAnsi="Sylfaen"/>
          <w:sz w:val="24"/>
          <w:szCs w:val="24"/>
          <w:lang w:val="ka-GE"/>
        </w:rPr>
        <w:t>მოქმედი</w:t>
      </w:r>
      <w:r w:rsidR="001F7098" w:rsidRPr="00EF73D6">
        <w:rPr>
          <w:rFonts w:ascii="Sylfaen" w:hAnsi="Sylfaen"/>
          <w:sz w:val="24"/>
          <w:szCs w:val="24"/>
          <w:lang w:val="ka-GE"/>
        </w:rPr>
        <w:t xml:space="preserve"> სამგზავრო დოკუმენტ</w:t>
      </w:r>
      <w:r w:rsidRPr="00EF73D6">
        <w:rPr>
          <w:rFonts w:ascii="Sylfaen" w:hAnsi="Sylfaen"/>
          <w:sz w:val="24"/>
          <w:szCs w:val="24"/>
          <w:lang w:val="ka-GE"/>
        </w:rPr>
        <w:t>ი</w:t>
      </w:r>
      <w:r w:rsidR="001F7098" w:rsidRPr="00EF73D6">
        <w:rPr>
          <w:rFonts w:ascii="Sylfaen" w:hAnsi="Sylfaen"/>
          <w:sz w:val="24"/>
          <w:szCs w:val="24"/>
          <w:lang w:val="ka-GE"/>
        </w:rPr>
        <w:t xml:space="preserve">; </w:t>
      </w:r>
    </w:p>
    <w:p w:rsidR="00EF73D6" w:rsidRDefault="00EF73D6" w:rsidP="00200BBD">
      <w:pPr>
        <w:pStyle w:val="ListParagraph"/>
        <w:numPr>
          <w:ilvl w:val="0"/>
          <w:numId w:val="2"/>
        </w:numPr>
        <w:jc w:val="both"/>
        <w:rPr>
          <w:rFonts w:ascii="Sylfaen" w:hAnsi="Sylfaen"/>
          <w:sz w:val="24"/>
          <w:szCs w:val="24"/>
          <w:lang w:val="ka-GE"/>
        </w:rPr>
      </w:pPr>
      <w:r w:rsidRPr="00EF73D6">
        <w:rPr>
          <w:rFonts w:ascii="Sylfaen" w:hAnsi="Sylfaen"/>
          <w:sz w:val="24"/>
          <w:szCs w:val="24"/>
          <w:lang w:val="ka-GE"/>
        </w:rPr>
        <w:t xml:space="preserve">ესტონეთში </w:t>
      </w:r>
      <w:r>
        <w:rPr>
          <w:rFonts w:ascii="Sylfaen" w:hAnsi="Sylfaen"/>
          <w:sz w:val="24"/>
          <w:szCs w:val="24"/>
          <w:lang w:val="ka-GE"/>
        </w:rPr>
        <w:t xml:space="preserve">მისი დაგეგმილი </w:t>
      </w:r>
      <w:r w:rsidRPr="00EF73D6">
        <w:rPr>
          <w:rFonts w:ascii="Sylfaen" w:hAnsi="Sylfaen"/>
          <w:sz w:val="24"/>
          <w:szCs w:val="24"/>
          <w:lang w:val="ka-GE"/>
        </w:rPr>
        <w:t>ყოფნის მიზანი</w:t>
      </w:r>
      <w:r>
        <w:rPr>
          <w:rFonts w:ascii="Sylfaen" w:hAnsi="Sylfaen"/>
          <w:sz w:val="24"/>
          <w:szCs w:val="24"/>
          <w:lang w:val="ka-GE"/>
        </w:rPr>
        <w:t xml:space="preserve"> და </w:t>
      </w:r>
      <w:r w:rsidRPr="00EF73D6">
        <w:rPr>
          <w:rFonts w:ascii="Sylfaen" w:hAnsi="Sylfaen"/>
          <w:sz w:val="24"/>
          <w:szCs w:val="24"/>
          <w:lang w:val="ka-GE"/>
        </w:rPr>
        <w:t xml:space="preserve">მიზეზი დადასტურებულია და შესაბამისობაშია უცხოელთა შესახებ კანონით დადგენილ მოთხოვნებთან; </w:t>
      </w:r>
    </w:p>
    <w:p w:rsidR="00677A08" w:rsidRDefault="00677A08" w:rsidP="00200BBD">
      <w:pPr>
        <w:pStyle w:val="ListParagraph"/>
        <w:numPr>
          <w:ilvl w:val="0"/>
          <w:numId w:val="2"/>
        </w:numPr>
        <w:jc w:val="both"/>
        <w:rPr>
          <w:rFonts w:ascii="Sylfaen" w:hAnsi="Sylfaen"/>
          <w:sz w:val="24"/>
          <w:szCs w:val="24"/>
          <w:lang w:val="ka-GE"/>
        </w:rPr>
      </w:pPr>
      <w:r>
        <w:rPr>
          <w:rFonts w:ascii="Sylfaen" w:hAnsi="Sylfaen"/>
          <w:sz w:val="24"/>
          <w:szCs w:val="24"/>
          <w:lang w:val="ka-GE"/>
        </w:rPr>
        <w:t xml:space="preserve">თუ მტკიცდება, რომ </w:t>
      </w:r>
      <w:r w:rsidRPr="00EF73D6">
        <w:rPr>
          <w:rFonts w:ascii="Sylfaen" w:hAnsi="Sylfaen"/>
          <w:sz w:val="24"/>
          <w:szCs w:val="24"/>
          <w:lang w:val="ka-GE"/>
        </w:rPr>
        <w:t>დაფარულია</w:t>
      </w:r>
      <w:r>
        <w:rPr>
          <w:rFonts w:ascii="Sylfaen" w:hAnsi="Sylfaen"/>
          <w:sz w:val="24"/>
          <w:szCs w:val="24"/>
          <w:lang w:val="ka-GE"/>
        </w:rPr>
        <w:t xml:space="preserve"> </w:t>
      </w:r>
      <w:r w:rsidR="00EF73D6" w:rsidRPr="00EF73D6">
        <w:rPr>
          <w:rFonts w:ascii="Sylfaen" w:hAnsi="Sylfaen"/>
          <w:sz w:val="24"/>
          <w:szCs w:val="24"/>
          <w:lang w:val="ka-GE"/>
        </w:rPr>
        <w:t xml:space="preserve">უცხოელის </w:t>
      </w:r>
      <w:r>
        <w:rPr>
          <w:rFonts w:ascii="Sylfaen" w:hAnsi="Sylfaen"/>
          <w:sz w:val="24"/>
          <w:szCs w:val="24"/>
          <w:lang w:val="ka-GE"/>
        </w:rPr>
        <w:t xml:space="preserve">ესტონეთში </w:t>
      </w:r>
      <w:r w:rsidRPr="00EF73D6">
        <w:rPr>
          <w:rFonts w:ascii="Sylfaen" w:hAnsi="Sylfaen"/>
          <w:sz w:val="24"/>
          <w:szCs w:val="24"/>
          <w:lang w:val="ka-GE"/>
        </w:rPr>
        <w:t>ყოფნის მთელი პერიოდის განმავლობაში</w:t>
      </w:r>
      <w:r>
        <w:rPr>
          <w:rFonts w:ascii="Sylfaen" w:hAnsi="Sylfaen"/>
          <w:sz w:val="24"/>
          <w:szCs w:val="24"/>
          <w:lang w:val="ka-GE"/>
        </w:rPr>
        <w:t xml:space="preserve"> </w:t>
      </w:r>
      <w:r w:rsidR="00EF73D6" w:rsidRPr="00EF73D6">
        <w:rPr>
          <w:rFonts w:ascii="Sylfaen" w:hAnsi="Sylfaen"/>
          <w:sz w:val="24"/>
          <w:szCs w:val="24"/>
          <w:lang w:val="ka-GE"/>
        </w:rPr>
        <w:t xml:space="preserve">საცხოვრებლისა და </w:t>
      </w:r>
      <w:r>
        <w:rPr>
          <w:rFonts w:ascii="Sylfaen" w:hAnsi="Sylfaen"/>
          <w:sz w:val="24"/>
          <w:szCs w:val="24"/>
          <w:lang w:val="ka-GE"/>
        </w:rPr>
        <w:t>სხვა</w:t>
      </w:r>
      <w:r w:rsidR="00EF73D6" w:rsidRPr="00EF73D6">
        <w:rPr>
          <w:rFonts w:ascii="Sylfaen" w:hAnsi="Sylfaen"/>
          <w:sz w:val="24"/>
          <w:szCs w:val="24"/>
          <w:lang w:val="ka-GE"/>
        </w:rPr>
        <w:t xml:space="preserve"> </w:t>
      </w:r>
      <w:r w:rsidRPr="00EF73D6">
        <w:rPr>
          <w:rFonts w:ascii="Sylfaen" w:hAnsi="Sylfaen"/>
          <w:sz w:val="24"/>
          <w:szCs w:val="24"/>
          <w:lang w:val="ka-GE"/>
        </w:rPr>
        <w:t>ხარჯები</w:t>
      </w:r>
      <w:r>
        <w:rPr>
          <w:rFonts w:ascii="Sylfaen" w:hAnsi="Sylfaen"/>
          <w:sz w:val="24"/>
          <w:szCs w:val="24"/>
          <w:lang w:val="ka-GE"/>
        </w:rPr>
        <w:t>;</w:t>
      </w:r>
      <w:r w:rsidRPr="00EF73D6">
        <w:rPr>
          <w:rFonts w:ascii="Sylfaen" w:hAnsi="Sylfaen"/>
          <w:sz w:val="24"/>
          <w:szCs w:val="24"/>
          <w:lang w:val="ka-GE"/>
        </w:rPr>
        <w:t xml:space="preserve">  </w:t>
      </w:r>
    </w:p>
    <w:p w:rsidR="00583008" w:rsidRDefault="00EF73D6" w:rsidP="00200BBD">
      <w:pPr>
        <w:pStyle w:val="ListParagraph"/>
        <w:numPr>
          <w:ilvl w:val="0"/>
          <w:numId w:val="2"/>
        </w:numPr>
        <w:jc w:val="both"/>
        <w:rPr>
          <w:rFonts w:ascii="Sylfaen" w:hAnsi="Sylfaen"/>
          <w:sz w:val="24"/>
          <w:szCs w:val="24"/>
          <w:lang w:val="ka-GE"/>
        </w:rPr>
      </w:pPr>
      <w:r w:rsidRPr="00EF73D6">
        <w:rPr>
          <w:rFonts w:ascii="Sylfaen" w:hAnsi="Sylfaen"/>
          <w:sz w:val="24"/>
          <w:szCs w:val="24"/>
          <w:lang w:val="ka-GE"/>
        </w:rPr>
        <w:t>უცხოელი ადასტურებს</w:t>
      </w:r>
      <w:r w:rsidR="001346B1">
        <w:rPr>
          <w:rFonts w:ascii="Sylfaen" w:hAnsi="Sylfaen"/>
          <w:sz w:val="24"/>
          <w:szCs w:val="24"/>
          <w:lang w:val="ka-GE"/>
        </w:rPr>
        <w:t>,</w:t>
      </w:r>
      <w:r w:rsidRPr="00EF73D6">
        <w:rPr>
          <w:rFonts w:ascii="Sylfaen" w:hAnsi="Sylfaen"/>
          <w:sz w:val="24"/>
          <w:szCs w:val="24"/>
          <w:lang w:val="ka-GE"/>
        </w:rPr>
        <w:t xml:space="preserve"> რომ მზ</w:t>
      </w:r>
      <w:r w:rsidR="001346B1">
        <w:rPr>
          <w:rFonts w:ascii="Sylfaen" w:hAnsi="Sylfaen"/>
          <w:sz w:val="24"/>
          <w:szCs w:val="24"/>
          <w:lang w:val="ka-GE"/>
        </w:rPr>
        <w:t>ადაა</w:t>
      </w:r>
      <w:r w:rsidRPr="00EF73D6">
        <w:rPr>
          <w:rFonts w:ascii="Sylfaen" w:hAnsi="Sylfaen"/>
          <w:sz w:val="24"/>
          <w:szCs w:val="24"/>
          <w:lang w:val="ka-GE"/>
        </w:rPr>
        <w:t xml:space="preserve"> დატოვოს ქვეყანა </w:t>
      </w:r>
      <w:r w:rsidR="001346B1">
        <w:rPr>
          <w:rFonts w:ascii="Sylfaen" w:hAnsi="Sylfaen"/>
          <w:sz w:val="24"/>
          <w:szCs w:val="24"/>
          <w:lang w:val="ka-GE"/>
        </w:rPr>
        <w:t xml:space="preserve">ესტონეთში </w:t>
      </w:r>
      <w:r w:rsidRPr="00EF73D6">
        <w:rPr>
          <w:rFonts w:ascii="Sylfaen" w:hAnsi="Sylfaen"/>
          <w:sz w:val="24"/>
          <w:szCs w:val="24"/>
          <w:lang w:val="ka-GE"/>
        </w:rPr>
        <w:t xml:space="preserve">ყოფნის </w:t>
      </w:r>
      <w:r w:rsidR="001346B1">
        <w:rPr>
          <w:rFonts w:ascii="Sylfaen" w:hAnsi="Sylfaen"/>
          <w:sz w:val="24"/>
          <w:szCs w:val="24"/>
          <w:lang w:val="ka-GE"/>
        </w:rPr>
        <w:t xml:space="preserve">ნებართვის </w:t>
      </w:r>
      <w:r w:rsidRPr="00EF73D6">
        <w:rPr>
          <w:rFonts w:ascii="Sylfaen" w:hAnsi="Sylfaen"/>
          <w:sz w:val="24"/>
          <w:szCs w:val="24"/>
          <w:lang w:val="ka-GE"/>
        </w:rPr>
        <w:t xml:space="preserve">პერიოდის გასვლის შემდგომ;   </w:t>
      </w:r>
    </w:p>
    <w:p w:rsidR="00583008" w:rsidRDefault="00EF73D6" w:rsidP="00200BBD">
      <w:pPr>
        <w:pStyle w:val="ListParagraph"/>
        <w:numPr>
          <w:ilvl w:val="0"/>
          <w:numId w:val="2"/>
        </w:numPr>
        <w:jc w:val="both"/>
        <w:rPr>
          <w:rFonts w:ascii="Sylfaen" w:hAnsi="Sylfaen"/>
          <w:sz w:val="24"/>
          <w:szCs w:val="24"/>
          <w:lang w:val="ka-GE"/>
        </w:rPr>
      </w:pPr>
      <w:r w:rsidRPr="00EF73D6">
        <w:rPr>
          <w:rFonts w:ascii="Sylfaen" w:hAnsi="Sylfaen"/>
          <w:sz w:val="24"/>
          <w:szCs w:val="24"/>
          <w:lang w:val="ka-GE"/>
        </w:rPr>
        <w:t xml:space="preserve">დადასტურებელია  ესტონეთიდან სამშობლოში დაბრუნების ან სხვა ქვეყანაში გამგზავრების(ლეგალურ საფუძვლებზე) ხარჯების დაფარვის შესაძლებლობა; </w:t>
      </w:r>
    </w:p>
    <w:p w:rsidR="00E401DD" w:rsidRPr="00EF73D6" w:rsidRDefault="00EF73D6" w:rsidP="00200BBD">
      <w:pPr>
        <w:pStyle w:val="ListParagraph"/>
        <w:numPr>
          <w:ilvl w:val="0"/>
          <w:numId w:val="2"/>
        </w:numPr>
        <w:jc w:val="both"/>
        <w:rPr>
          <w:rFonts w:ascii="Sylfaen" w:hAnsi="Sylfaen"/>
          <w:sz w:val="24"/>
          <w:szCs w:val="24"/>
          <w:lang w:val="ka-GE"/>
        </w:rPr>
      </w:pPr>
      <w:r w:rsidRPr="00EF73D6">
        <w:rPr>
          <w:rFonts w:ascii="Sylfaen" w:hAnsi="Sylfaen"/>
          <w:sz w:val="24"/>
          <w:szCs w:val="24"/>
          <w:lang w:val="ka-GE"/>
        </w:rPr>
        <w:t>გააჩნია მოქმედი ჯანმრთელობის დაზღვევ</w:t>
      </w:r>
      <w:r w:rsidR="00583008">
        <w:rPr>
          <w:rFonts w:ascii="Sylfaen" w:hAnsi="Sylfaen"/>
          <w:sz w:val="24"/>
          <w:szCs w:val="24"/>
          <w:lang w:val="ka-GE"/>
        </w:rPr>
        <w:t>ის პოლისი, რომელიც იძლევა იმის</w:t>
      </w:r>
      <w:r w:rsidRPr="00EF73D6">
        <w:rPr>
          <w:rFonts w:ascii="Sylfaen" w:hAnsi="Sylfaen"/>
          <w:sz w:val="24"/>
          <w:szCs w:val="24"/>
          <w:lang w:val="ka-GE"/>
        </w:rPr>
        <w:t xml:space="preserve"> გარანტია</w:t>
      </w:r>
      <w:r w:rsidR="00583008">
        <w:rPr>
          <w:rFonts w:ascii="Sylfaen" w:hAnsi="Sylfaen"/>
          <w:sz w:val="24"/>
          <w:szCs w:val="24"/>
          <w:lang w:val="ka-GE"/>
        </w:rPr>
        <w:t>ს,</w:t>
      </w:r>
      <w:r w:rsidRPr="00EF73D6">
        <w:rPr>
          <w:rFonts w:ascii="Sylfaen" w:hAnsi="Sylfaen"/>
          <w:sz w:val="24"/>
          <w:szCs w:val="24"/>
          <w:lang w:val="ka-GE"/>
        </w:rPr>
        <w:t xml:space="preserve"> რომ </w:t>
      </w:r>
      <w:r w:rsidR="00583008">
        <w:rPr>
          <w:rFonts w:ascii="Sylfaen" w:hAnsi="Sylfaen"/>
          <w:sz w:val="24"/>
          <w:szCs w:val="24"/>
          <w:lang w:val="ka-GE"/>
        </w:rPr>
        <w:t xml:space="preserve">ავადმყოფობის ან ზიანის მკურნელობისათვიუს </w:t>
      </w:r>
      <w:r w:rsidRPr="00EF73D6">
        <w:rPr>
          <w:rFonts w:ascii="Sylfaen" w:hAnsi="Sylfaen"/>
          <w:sz w:val="24"/>
          <w:szCs w:val="24"/>
          <w:lang w:val="ka-GE"/>
        </w:rPr>
        <w:t>საჭირო სამედიცინო ხარჯები ანაზღაურდება ვიზის მოქმედების</w:t>
      </w:r>
      <w:r w:rsidR="00583008">
        <w:rPr>
          <w:rFonts w:ascii="Sylfaen" w:hAnsi="Sylfaen"/>
          <w:sz w:val="24"/>
          <w:szCs w:val="24"/>
          <w:lang w:val="ka-GE"/>
        </w:rPr>
        <w:t xml:space="preserve"> მთელი</w:t>
      </w:r>
      <w:r w:rsidRPr="00EF73D6">
        <w:rPr>
          <w:rFonts w:ascii="Sylfaen" w:hAnsi="Sylfaen"/>
          <w:sz w:val="24"/>
          <w:szCs w:val="24"/>
          <w:lang w:val="ka-GE"/>
        </w:rPr>
        <w:t xml:space="preserve"> პერიოდ</w:t>
      </w:r>
      <w:r w:rsidR="00583008">
        <w:rPr>
          <w:rFonts w:ascii="Sylfaen" w:hAnsi="Sylfaen"/>
          <w:sz w:val="24"/>
          <w:szCs w:val="24"/>
          <w:lang w:val="ka-GE"/>
        </w:rPr>
        <w:t>ის განმავლობა</w:t>
      </w:r>
      <w:r w:rsidRPr="00EF73D6">
        <w:rPr>
          <w:rFonts w:ascii="Sylfaen" w:hAnsi="Sylfaen"/>
          <w:sz w:val="24"/>
          <w:szCs w:val="24"/>
          <w:lang w:val="ka-GE"/>
        </w:rPr>
        <w:t>ში</w:t>
      </w:r>
      <w:r w:rsidR="00583008">
        <w:rPr>
          <w:rFonts w:ascii="Sylfaen" w:hAnsi="Sylfaen"/>
          <w:sz w:val="24"/>
          <w:szCs w:val="24"/>
          <w:lang w:val="ka-GE"/>
        </w:rPr>
        <w:t xml:space="preserve"> </w:t>
      </w:r>
      <w:r w:rsidRPr="00EF73D6">
        <w:rPr>
          <w:rFonts w:ascii="Sylfaen" w:hAnsi="Sylfaen"/>
          <w:sz w:val="24"/>
          <w:szCs w:val="24"/>
          <w:lang w:val="ka-GE"/>
        </w:rPr>
        <w:t>(მრავალჯერადი</w:t>
      </w:r>
      <w:r w:rsidR="00583008">
        <w:rPr>
          <w:rFonts w:ascii="Sylfaen" w:hAnsi="Sylfaen"/>
          <w:sz w:val="24"/>
          <w:szCs w:val="24"/>
          <w:lang w:val="ka-GE"/>
        </w:rPr>
        <w:t xml:space="preserve"> ვიზის</w:t>
      </w:r>
      <w:r w:rsidRPr="00EF73D6">
        <w:rPr>
          <w:rFonts w:ascii="Sylfaen" w:hAnsi="Sylfaen"/>
          <w:sz w:val="24"/>
          <w:szCs w:val="24"/>
          <w:lang w:val="ka-GE"/>
        </w:rPr>
        <w:t xml:space="preserve"> ქონის შემთხვევაში </w:t>
      </w:r>
      <w:r w:rsidR="00583008">
        <w:rPr>
          <w:rFonts w:ascii="Sylfaen" w:hAnsi="Sylfaen"/>
          <w:sz w:val="24"/>
          <w:szCs w:val="24"/>
          <w:lang w:val="ka-GE"/>
        </w:rPr>
        <w:t>-</w:t>
      </w:r>
      <w:r w:rsidRPr="00EF73D6">
        <w:rPr>
          <w:rFonts w:ascii="Sylfaen" w:hAnsi="Sylfaen"/>
          <w:sz w:val="24"/>
          <w:szCs w:val="24"/>
          <w:lang w:val="ka-GE"/>
        </w:rPr>
        <w:t xml:space="preserve"> პირველი შემოსვლის და ყოფნის პერიოდში)</w:t>
      </w:r>
      <w:r w:rsidR="00583008">
        <w:rPr>
          <w:rFonts w:ascii="Sylfaen" w:hAnsi="Sylfaen"/>
          <w:sz w:val="24"/>
          <w:szCs w:val="24"/>
          <w:lang w:val="ka-GE"/>
        </w:rPr>
        <w:t>.</w:t>
      </w:r>
    </w:p>
    <w:p w:rsidR="005E4AAE" w:rsidRPr="00A25DF8" w:rsidRDefault="00A25DF8" w:rsidP="004D69ED">
      <w:pPr>
        <w:jc w:val="both"/>
        <w:rPr>
          <w:rFonts w:ascii="Sylfaen" w:hAnsi="Sylfaen"/>
          <w:bCs/>
          <w:sz w:val="24"/>
          <w:szCs w:val="24"/>
          <w:lang w:val="ka-GE"/>
        </w:rPr>
      </w:pPr>
      <w:r w:rsidRPr="00A25DF8">
        <w:rPr>
          <w:rFonts w:ascii="Sylfaen" w:hAnsi="Sylfaen"/>
          <w:bCs/>
          <w:sz w:val="24"/>
          <w:szCs w:val="24"/>
          <w:lang w:val="ka-GE"/>
        </w:rPr>
        <w:lastRenderedPageBreak/>
        <w:t>სამედიცინო დაზღვევა არ მოითხოვება იმ შემთხვევაში</w:t>
      </w:r>
      <w:r>
        <w:rPr>
          <w:rFonts w:ascii="Sylfaen" w:hAnsi="Sylfaen"/>
          <w:bCs/>
          <w:sz w:val="24"/>
          <w:szCs w:val="24"/>
        </w:rPr>
        <w:t>,</w:t>
      </w:r>
      <w:r w:rsidRPr="00A25DF8">
        <w:rPr>
          <w:rFonts w:ascii="Sylfaen" w:hAnsi="Sylfaen"/>
          <w:bCs/>
          <w:sz w:val="24"/>
          <w:szCs w:val="24"/>
          <w:lang w:val="ka-GE"/>
        </w:rPr>
        <w:t xml:space="preserve"> თუ მის </w:t>
      </w:r>
      <w:r>
        <w:rPr>
          <w:rFonts w:ascii="Sylfaen" w:hAnsi="Sylfaen"/>
          <w:bCs/>
          <w:sz w:val="24"/>
          <w:szCs w:val="24"/>
          <w:lang w:val="ka-GE"/>
        </w:rPr>
        <w:t>სამე</w:t>
      </w:r>
      <w:r w:rsidRPr="00A25DF8">
        <w:rPr>
          <w:rFonts w:ascii="Sylfaen" w:hAnsi="Sylfaen"/>
          <w:bCs/>
          <w:sz w:val="24"/>
          <w:szCs w:val="24"/>
          <w:lang w:val="ka-GE"/>
        </w:rPr>
        <w:t>დიცინო ხარჯებს ანაზღაურებს სხვა ქვეყანა ან საერთაშორისო ორგანიზაცია</w:t>
      </w:r>
      <w:r w:rsidR="001346B1">
        <w:rPr>
          <w:rFonts w:ascii="Sylfaen" w:hAnsi="Sylfaen"/>
          <w:bCs/>
          <w:sz w:val="24"/>
          <w:szCs w:val="24"/>
          <w:lang w:val="ka-GE"/>
        </w:rPr>
        <w:t>,</w:t>
      </w:r>
      <w:r w:rsidRPr="00A25DF8">
        <w:rPr>
          <w:rFonts w:ascii="Sylfaen" w:hAnsi="Sylfaen"/>
          <w:bCs/>
          <w:sz w:val="24"/>
          <w:szCs w:val="24"/>
          <w:lang w:val="ka-GE"/>
        </w:rPr>
        <w:t xml:space="preserve"> ან თუ სამედიცინო ხარჯების ანაზღაურება შედის მოწოდებულ ხელშეკრულებაში.</w:t>
      </w:r>
    </w:p>
    <w:p w:rsidR="001346B1" w:rsidRDefault="000C52A9" w:rsidP="004D69ED">
      <w:pPr>
        <w:jc w:val="both"/>
        <w:rPr>
          <w:rFonts w:ascii="Sylfaen" w:hAnsi="Sylfaen"/>
          <w:bCs/>
          <w:sz w:val="24"/>
          <w:szCs w:val="24"/>
          <w:lang w:val="ka-GE"/>
        </w:rPr>
      </w:pPr>
      <w:r w:rsidRPr="00B13B2E">
        <w:rPr>
          <w:rFonts w:ascii="Sylfaen" w:hAnsi="Sylfaen"/>
          <w:bCs/>
          <w:sz w:val="24"/>
          <w:szCs w:val="24"/>
          <w:lang w:val="ka-GE"/>
        </w:rPr>
        <w:t>D-visa</w:t>
      </w:r>
      <w:r>
        <w:rPr>
          <w:rFonts w:ascii="Sylfaen" w:hAnsi="Sylfaen"/>
          <w:bCs/>
          <w:sz w:val="24"/>
          <w:szCs w:val="24"/>
          <w:lang w:val="ka-GE"/>
        </w:rPr>
        <w:t xml:space="preserve">-ს გასცემს ესტონეთის საგარეო საქმეთა </w:t>
      </w:r>
      <w:r w:rsidR="001346B1">
        <w:rPr>
          <w:rFonts w:ascii="Sylfaen" w:hAnsi="Sylfaen"/>
          <w:bCs/>
          <w:sz w:val="24"/>
          <w:szCs w:val="24"/>
          <w:lang w:val="ka-GE"/>
        </w:rPr>
        <w:t xml:space="preserve">სამინისტროს </w:t>
      </w:r>
      <w:r>
        <w:rPr>
          <w:rFonts w:ascii="Sylfaen" w:hAnsi="Sylfaen"/>
          <w:bCs/>
          <w:sz w:val="24"/>
          <w:szCs w:val="24"/>
          <w:lang w:val="ka-GE"/>
        </w:rPr>
        <w:t xml:space="preserve">წარმომადგენლობა (საკონსულო) შესაბამის ქვეყანაში. </w:t>
      </w:r>
    </w:p>
    <w:p w:rsidR="000C52A9" w:rsidRPr="001346B1" w:rsidRDefault="000C52A9" w:rsidP="004D69ED">
      <w:pPr>
        <w:jc w:val="both"/>
        <w:rPr>
          <w:rFonts w:ascii="Sylfaen" w:hAnsi="Sylfaen"/>
          <w:b/>
          <w:i/>
          <w:sz w:val="24"/>
          <w:szCs w:val="24"/>
          <w:lang w:val="ka-GE"/>
        </w:rPr>
      </w:pPr>
      <w:r w:rsidRPr="001346B1">
        <w:rPr>
          <w:rFonts w:ascii="Sylfaen" w:eastAsiaTheme="minorEastAsia" w:hAnsi="Sylfaen"/>
          <w:b/>
          <w:i/>
          <w:sz w:val="24"/>
          <w:szCs w:val="24"/>
          <w:lang w:val="ka-GE"/>
        </w:rPr>
        <w:t xml:space="preserve">საქართველოში ესტონეთის რესპუბლიკის საელჩოს სავიზო განყოფილების მისამართია:  </w:t>
      </w:r>
      <w:r w:rsidRPr="001346B1">
        <w:rPr>
          <w:rFonts w:ascii="Sylfaen" w:hAnsi="Sylfaen" w:cs="Helvetica"/>
          <w:spacing w:val="4"/>
          <w:sz w:val="24"/>
          <w:szCs w:val="24"/>
          <w:lang w:val="ka-GE"/>
        </w:rPr>
        <w:t xml:space="preserve">0171 </w:t>
      </w:r>
      <w:r w:rsidRPr="001346B1">
        <w:rPr>
          <w:rFonts w:ascii="Sylfaen" w:hAnsi="Sylfaen" w:cs="Sylfaen"/>
          <w:spacing w:val="4"/>
          <w:sz w:val="24"/>
          <w:szCs w:val="24"/>
          <w:lang w:val="ka-GE"/>
        </w:rPr>
        <w:t>თბილისი, დოლიძის</w:t>
      </w:r>
      <w:r w:rsidRPr="001346B1">
        <w:rPr>
          <w:rFonts w:ascii="Sylfaen" w:hAnsi="Sylfaen" w:cs="Helvetica"/>
          <w:spacing w:val="4"/>
          <w:sz w:val="24"/>
          <w:szCs w:val="24"/>
          <w:lang w:val="ka-GE"/>
        </w:rPr>
        <w:t xml:space="preserve"> </w:t>
      </w:r>
      <w:r w:rsidRPr="001346B1">
        <w:rPr>
          <w:rFonts w:ascii="Sylfaen" w:hAnsi="Sylfaen" w:cs="Sylfaen"/>
          <w:spacing w:val="4"/>
          <w:sz w:val="24"/>
          <w:szCs w:val="24"/>
          <w:lang w:val="ka-GE"/>
        </w:rPr>
        <w:t>ქ</w:t>
      </w:r>
      <w:r w:rsidRPr="001346B1">
        <w:rPr>
          <w:rFonts w:ascii="Sylfaen" w:hAnsi="Sylfaen" w:cs="Helvetica"/>
          <w:spacing w:val="4"/>
          <w:sz w:val="24"/>
          <w:szCs w:val="24"/>
          <w:lang w:val="ka-GE"/>
        </w:rPr>
        <w:t xml:space="preserve">. 55,  </w:t>
      </w:r>
      <w:r w:rsidRPr="001346B1">
        <w:rPr>
          <w:rFonts w:ascii="Sylfaen" w:hAnsi="Sylfaen" w:cs="Sylfaen"/>
          <w:spacing w:val="4"/>
          <w:sz w:val="24"/>
          <w:szCs w:val="24"/>
          <w:lang w:val="ka-GE"/>
        </w:rPr>
        <w:t>ტელ</w:t>
      </w:r>
      <w:r w:rsidRPr="001346B1">
        <w:rPr>
          <w:rFonts w:ascii="Sylfaen" w:hAnsi="Sylfaen" w:cs="Helvetica"/>
          <w:spacing w:val="4"/>
          <w:sz w:val="24"/>
          <w:szCs w:val="24"/>
          <w:lang w:val="ka-GE"/>
        </w:rPr>
        <w:t xml:space="preserve">: + (995 32) 236 51 27. </w:t>
      </w:r>
      <w:r w:rsidRPr="001346B1">
        <w:rPr>
          <w:rFonts w:ascii="Sylfaen" w:hAnsi="Sylfaen" w:cs="Sylfaen"/>
          <w:spacing w:val="4"/>
          <w:sz w:val="24"/>
          <w:szCs w:val="24"/>
          <w:lang w:val="ka-GE"/>
        </w:rPr>
        <w:t>ელ</w:t>
      </w:r>
      <w:r w:rsidRPr="001346B1">
        <w:rPr>
          <w:rFonts w:ascii="Sylfaen" w:hAnsi="Sylfaen" w:cs="Helvetica"/>
          <w:spacing w:val="4"/>
          <w:sz w:val="24"/>
          <w:szCs w:val="24"/>
          <w:lang w:val="ka-GE"/>
        </w:rPr>
        <w:t>-</w:t>
      </w:r>
      <w:r w:rsidRPr="001346B1">
        <w:rPr>
          <w:rFonts w:ascii="Sylfaen" w:hAnsi="Sylfaen" w:cs="Sylfaen"/>
          <w:spacing w:val="4"/>
          <w:sz w:val="24"/>
          <w:szCs w:val="24"/>
          <w:lang w:val="ka-GE"/>
        </w:rPr>
        <w:t>ფოსტა</w:t>
      </w:r>
      <w:r w:rsidRPr="001346B1">
        <w:rPr>
          <w:rFonts w:ascii="Sylfaen" w:hAnsi="Sylfaen" w:cs="Helvetica"/>
          <w:spacing w:val="4"/>
          <w:sz w:val="24"/>
          <w:szCs w:val="24"/>
          <w:lang w:val="ka-GE"/>
        </w:rPr>
        <w:t xml:space="preserve">: </w:t>
      </w:r>
      <w:hyperlink r:id="rId12" w:history="1">
        <w:r w:rsidRPr="001346B1">
          <w:rPr>
            <w:rStyle w:val="Hyperlink"/>
            <w:rFonts w:ascii="Sylfaen" w:hAnsi="Sylfaen" w:cs="Helvetica"/>
            <w:color w:val="auto"/>
            <w:spacing w:val="4"/>
            <w:sz w:val="24"/>
            <w:szCs w:val="24"/>
            <w:u w:val="none"/>
            <w:bdr w:val="none" w:sz="0" w:space="0" w:color="auto" w:frame="1"/>
            <w:lang w:val="ka-GE"/>
          </w:rPr>
          <w:t>Tbilisi.Consular@mfa.ee</w:t>
        </w:r>
      </w:hyperlink>
      <w:r w:rsidRPr="001346B1">
        <w:rPr>
          <w:rStyle w:val="Hyperlink"/>
          <w:rFonts w:ascii="Sylfaen" w:hAnsi="Sylfaen" w:cs="Helvetica"/>
          <w:color w:val="auto"/>
          <w:spacing w:val="4"/>
          <w:sz w:val="24"/>
          <w:szCs w:val="24"/>
          <w:u w:val="none"/>
          <w:bdr w:val="none" w:sz="0" w:space="0" w:color="auto" w:frame="1"/>
          <w:lang w:val="ka-GE"/>
        </w:rPr>
        <w:t xml:space="preserve">; </w:t>
      </w:r>
      <w:r w:rsidRPr="001346B1">
        <w:rPr>
          <w:rFonts w:ascii="Sylfaen" w:hAnsi="Sylfaen" w:cs="Sylfaen"/>
          <w:spacing w:val="4"/>
          <w:sz w:val="24"/>
          <w:szCs w:val="24"/>
          <w:lang w:val="ka-GE"/>
        </w:rPr>
        <w:t>ვებგვერდი</w:t>
      </w:r>
      <w:r w:rsidRPr="001346B1">
        <w:rPr>
          <w:rFonts w:ascii="Sylfaen" w:hAnsi="Sylfaen" w:cs="Helvetica"/>
          <w:spacing w:val="4"/>
          <w:sz w:val="24"/>
          <w:szCs w:val="24"/>
          <w:lang w:val="ka-GE"/>
        </w:rPr>
        <w:t xml:space="preserve">: </w:t>
      </w:r>
      <w:hyperlink r:id="rId13" w:history="1">
        <w:r w:rsidRPr="001346B1">
          <w:rPr>
            <w:rStyle w:val="Hyperlink"/>
            <w:rFonts w:ascii="Sylfaen" w:hAnsi="Sylfaen" w:cs="Helvetica"/>
            <w:spacing w:val="4"/>
            <w:sz w:val="24"/>
            <w:szCs w:val="24"/>
            <w:bdr w:val="none" w:sz="0" w:space="0" w:color="auto" w:frame="1"/>
            <w:lang w:val="ka-GE"/>
          </w:rPr>
          <w:t>http://www.tbilisi.vm.ee/</w:t>
        </w:r>
      </w:hyperlink>
    </w:p>
    <w:p w:rsidR="004D69ED" w:rsidRPr="005E4AAE" w:rsidRDefault="004D69ED" w:rsidP="00DC5C74">
      <w:pPr>
        <w:pStyle w:val="NormalWeb"/>
        <w:shd w:val="clear" w:color="auto" w:fill="FFFFFF"/>
        <w:spacing w:before="0" w:beforeAutospacing="0" w:after="0" w:afterAutospacing="0" w:line="330" w:lineRule="atLeast"/>
        <w:jc w:val="both"/>
        <w:textAlignment w:val="baseline"/>
        <w:rPr>
          <w:rFonts w:ascii="Helvetica" w:hAnsi="Helvetica" w:cs="Helvetica"/>
          <w:spacing w:val="4"/>
          <w:lang w:val="ka-GE"/>
        </w:rPr>
      </w:pPr>
      <w:r>
        <w:rPr>
          <w:rFonts w:ascii="Sylfaen" w:hAnsi="Sylfaen" w:cs="Sylfaen"/>
          <w:spacing w:val="4"/>
          <w:lang w:val="ka-GE"/>
        </w:rPr>
        <w:t>ესტონეთის საკონსულო</w:t>
      </w:r>
      <w:r w:rsidR="00DC5C74">
        <w:rPr>
          <w:rFonts w:ascii="Sylfaen" w:hAnsi="Sylfaen" w:cs="Sylfaen"/>
          <w:spacing w:val="4"/>
          <w:lang w:val="ka-GE"/>
        </w:rPr>
        <w:t xml:space="preserve">ში </w:t>
      </w:r>
      <w:r w:rsidRPr="004D69ED">
        <w:rPr>
          <w:rFonts w:ascii="Sylfaen" w:hAnsi="Sylfaen" w:cs="Sylfaen"/>
          <w:spacing w:val="4"/>
          <w:lang w:val="ka-GE"/>
        </w:rPr>
        <w:t>სავიზო</w:t>
      </w:r>
      <w:r w:rsidRPr="004D69ED">
        <w:rPr>
          <w:rFonts w:ascii="Helvetica" w:hAnsi="Helvetica" w:cs="Helvetica"/>
          <w:spacing w:val="4"/>
          <w:lang w:val="ka-GE"/>
        </w:rPr>
        <w:t xml:space="preserve"> </w:t>
      </w:r>
      <w:r w:rsidRPr="004D69ED">
        <w:rPr>
          <w:rFonts w:ascii="Sylfaen" w:hAnsi="Sylfaen" w:cs="Sylfaen"/>
          <w:spacing w:val="4"/>
          <w:lang w:val="ka-GE"/>
        </w:rPr>
        <w:t>აპლიკაციების</w:t>
      </w:r>
      <w:r w:rsidRPr="004D69ED">
        <w:rPr>
          <w:rFonts w:ascii="Helvetica" w:hAnsi="Helvetica" w:cs="Helvetica"/>
          <w:spacing w:val="4"/>
          <w:lang w:val="ka-GE"/>
        </w:rPr>
        <w:t xml:space="preserve"> </w:t>
      </w:r>
      <w:r w:rsidRPr="004D69ED">
        <w:rPr>
          <w:rFonts w:ascii="Sylfaen" w:hAnsi="Sylfaen" w:cs="Sylfaen"/>
          <w:spacing w:val="4"/>
          <w:lang w:val="ka-GE"/>
        </w:rPr>
        <w:t>შეტანა</w:t>
      </w:r>
      <w:r w:rsidRPr="004D69ED">
        <w:rPr>
          <w:rFonts w:ascii="Helvetica" w:hAnsi="Helvetica" w:cs="Helvetica"/>
          <w:spacing w:val="4"/>
          <w:lang w:val="ka-GE"/>
        </w:rPr>
        <w:t xml:space="preserve"> </w:t>
      </w:r>
      <w:r w:rsidRPr="004D69ED">
        <w:rPr>
          <w:rFonts w:ascii="Sylfaen" w:hAnsi="Sylfaen" w:cs="Sylfaen"/>
          <w:spacing w:val="4"/>
          <w:lang w:val="ka-GE"/>
        </w:rPr>
        <w:t>შესაძლბელია</w:t>
      </w:r>
      <w:r w:rsidRPr="004D69ED">
        <w:rPr>
          <w:rFonts w:ascii="Helvetica" w:hAnsi="Helvetica" w:cs="Helvetica"/>
          <w:spacing w:val="4"/>
          <w:lang w:val="ka-GE"/>
        </w:rPr>
        <w:t xml:space="preserve"> </w:t>
      </w:r>
      <w:r w:rsidRPr="004D69ED">
        <w:rPr>
          <w:rFonts w:ascii="Sylfaen" w:hAnsi="Sylfaen" w:cs="Sylfaen"/>
          <w:spacing w:val="4"/>
          <w:lang w:val="ka-GE"/>
        </w:rPr>
        <w:t>სამშაბათსა</w:t>
      </w:r>
      <w:r w:rsidRPr="004D69ED">
        <w:rPr>
          <w:rFonts w:ascii="Helvetica" w:hAnsi="Helvetica" w:cs="Helvetica"/>
          <w:spacing w:val="4"/>
          <w:lang w:val="ka-GE"/>
        </w:rPr>
        <w:t xml:space="preserve"> </w:t>
      </w:r>
      <w:r w:rsidRPr="004D69ED">
        <w:rPr>
          <w:rFonts w:ascii="Sylfaen" w:hAnsi="Sylfaen" w:cs="Sylfaen"/>
          <w:spacing w:val="4"/>
          <w:lang w:val="ka-GE"/>
        </w:rPr>
        <w:t>და</w:t>
      </w:r>
      <w:r w:rsidRPr="004D69ED">
        <w:rPr>
          <w:rFonts w:ascii="Helvetica" w:hAnsi="Helvetica" w:cs="Helvetica"/>
          <w:spacing w:val="4"/>
          <w:lang w:val="ka-GE"/>
        </w:rPr>
        <w:t xml:space="preserve"> </w:t>
      </w:r>
      <w:r w:rsidRPr="004D69ED">
        <w:rPr>
          <w:rFonts w:ascii="Sylfaen" w:hAnsi="Sylfaen" w:cs="Sylfaen"/>
          <w:spacing w:val="4"/>
          <w:lang w:val="ka-GE"/>
        </w:rPr>
        <w:t>ხუთშაბათს</w:t>
      </w:r>
      <w:r w:rsidRPr="004D69ED">
        <w:rPr>
          <w:rFonts w:ascii="Helvetica" w:hAnsi="Helvetica" w:cs="Helvetica"/>
          <w:spacing w:val="4"/>
          <w:lang w:val="ka-GE"/>
        </w:rPr>
        <w:t xml:space="preserve"> 10:00-13:00 </w:t>
      </w:r>
      <w:r w:rsidRPr="004D69ED">
        <w:rPr>
          <w:rFonts w:ascii="Sylfaen" w:hAnsi="Sylfaen" w:cs="Sylfaen"/>
          <w:spacing w:val="4"/>
          <w:lang w:val="ka-GE"/>
        </w:rPr>
        <w:t>სთ</w:t>
      </w:r>
      <w:r w:rsidRPr="004D69ED">
        <w:rPr>
          <w:rFonts w:ascii="Helvetica" w:hAnsi="Helvetica" w:cs="Helvetica"/>
          <w:spacing w:val="4"/>
          <w:lang w:val="ka-GE"/>
        </w:rPr>
        <w:t xml:space="preserve">. </w:t>
      </w:r>
      <w:r w:rsidRPr="004D69ED">
        <w:rPr>
          <w:rFonts w:ascii="Sylfaen" w:hAnsi="Sylfaen" w:cs="Sylfaen"/>
          <w:spacing w:val="4"/>
          <w:lang w:val="ka-GE"/>
        </w:rPr>
        <w:t>აუცილებელია</w:t>
      </w:r>
      <w:r w:rsidRPr="004D69ED">
        <w:rPr>
          <w:rFonts w:ascii="Helvetica" w:hAnsi="Helvetica" w:cs="Helvetica"/>
          <w:spacing w:val="4"/>
          <w:lang w:val="ka-GE"/>
        </w:rPr>
        <w:t xml:space="preserve"> </w:t>
      </w:r>
      <w:r w:rsidRPr="004D69ED">
        <w:rPr>
          <w:rFonts w:ascii="Sylfaen" w:hAnsi="Sylfaen" w:cs="Sylfaen"/>
          <w:spacing w:val="4"/>
          <w:lang w:val="ka-GE"/>
        </w:rPr>
        <w:t>წინასწარი</w:t>
      </w:r>
      <w:r w:rsidRPr="004D69ED">
        <w:rPr>
          <w:rFonts w:ascii="Helvetica" w:hAnsi="Helvetica" w:cs="Helvetica"/>
          <w:spacing w:val="4"/>
          <w:lang w:val="ka-GE"/>
        </w:rPr>
        <w:t xml:space="preserve"> </w:t>
      </w:r>
      <w:r w:rsidRPr="004D69ED">
        <w:rPr>
          <w:rFonts w:ascii="Sylfaen" w:hAnsi="Sylfaen" w:cs="Sylfaen"/>
          <w:spacing w:val="4"/>
          <w:lang w:val="ka-GE"/>
        </w:rPr>
        <w:t>ჩაწერა</w:t>
      </w:r>
      <w:r w:rsidR="00DC5C74">
        <w:rPr>
          <w:rFonts w:ascii="Sylfaen" w:hAnsi="Sylfaen" w:cs="Sylfaen"/>
          <w:spacing w:val="4"/>
          <w:lang w:val="ka-GE"/>
        </w:rPr>
        <w:t xml:space="preserve"> </w:t>
      </w:r>
      <w:r w:rsidRPr="004D69ED">
        <w:rPr>
          <w:rFonts w:ascii="Sylfaen" w:hAnsi="Sylfaen" w:cs="Sylfaen"/>
          <w:spacing w:val="4"/>
          <w:lang w:val="ka-GE"/>
        </w:rPr>
        <w:t>მეილზე</w:t>
      </w:r>
      <w:r w:rsidR="00AD0B95">
        <w:rPr>
          <w:rFonts w:ascii="Sylfaen" w:hAnsi="Sylfaen" w:cs="Sylfaen"/>
          <w:spacing w:val="4"/>
          <w:lang w:val="ka-GE"/>
        </w:rPr>
        <w:t xml:space="preserve"> </w:t>
      </w:r>
      <w:r w:rsidRPr="004D69ED">
        <w:rPr>
          <w:rStyle w:val="apple-converted-space"/>
          <w:rFonts w:ascii="Helvetica" w:hAnsi="Helvetica" w:cs="Helvetica"/>
          <w:spacing w:val="4"/>
          <w:lang w:val="ka-GE"/>
        </w:rPr>
        <w:t> </w:t>
      </w:r>
      <w:hyperlink r:id="rId14" w:history="1">
        <w:r w:rsidRPr="004D69ED">
          <w:rPr>
            <w:rStyle w:val="Hyperlink"/>
            <w:rFonts w:ascii="inherit" w:hAnsi="inherit" w:cs="Helvetica"/>
            <w:color w:val="auto"/>
            <w:spacing w:val="4"/>
            <w:bdr w:val="none" w:sz="0" w:space="0" w:color="auto" w:frame="1"/>
            <w:lang w:val="ka-GE"/>
          </w:rPr>
          <w:t>Tbilisi.Consular@mfa.ee</w:t>
        </w:r>
      </w:hyperlink>
      <w:r w:rsidRPr="004D69ED">
        <w:rPr>
          <w:rFonts w:ascii="Helvetica" w:hAnsi="Helvetica" w:cs="Helvetica"/>
          <w:spacing w:val="4"/>
          <w:lang w:val="ka-GE"/>
        </w:rPr>
        <w:t>.  </w:t>
      </w:r>
      <w:r w:rsidRPr="005E4AAE">
        <w:rPr>
          <w:rFonts w:ascii="Sylfaen" w:hAnsi="Sylfaen" w:cs="Sylfaen"/>
          <w:spacing w:val="4"/>
          <w:lang w:val="ka-GE"/>
        </w:rPr>
        <w:t>წერილში</w:t>
      </w:r>
      <w:r w:rsidRPr="005E4AAE">
        <w:rPr>
          <w:rFonts w:ascii="Helvetica" w:hAnsi="Helvetica" w:cs="Helvetica"/>
          <w:spacing w:val="4"/>
          <w:lang w:val="ka-GE"/>
        </w:rPr>
        <w:t xml:space="preserve"> </w:t>
      </w:r>
      <w:r w:rsidRPr="005E4AAE">
        <w:rPr>
          <w:rFonts w:ascii="Sylfaen" w:hAnsi="Sylfaen" w:cs="Sylfaen"/>
          <w:spacing w:val="4"/>
          <w:lang w:val="ka-GE"/>
        </w:rPr>
        <w:t>მითითებული</w:t>
      </w:r>
      <w:r w:rsidRPr="005E4AAE">
        <w:rPr>
          <w:rFonts w:ascii="Helvetica" w:hAnsi="Helvetica" w:cs="Helvetica"/>
          <w:spacing w:val="4"/>
          <w:lang w:val="ka-GE"/>
        </w:rPr>
        <w:t xml:space="preserve"> </w:t>
      </w:r>
      <w:r w:rsidRPr="005E4AAE">
        <w:rPr>
          <w:rFonts w:ascii="Sylfaen" w:hAnsi="Sylfaen" w:cs="Sylfaen"/>
          <w:spacing w:val="4"/>
          <w:lang w:val="ka-GE"/>
        </w:rPr>
        <w:t>უნდა</w:t>
      </w:r>
      <w:r w:rsidRPr="005E4AAE">
        <w:rPr>
          <w:rFonts w:ascii="Helvetica" w:hAnsi="Helvetica" w:cs="Helvetica"/>
          <w:spacing w:val="4"/>
          <w:lang w:val="ka-GE"/>
        </w:rPr>
        <w:t xml:space="preserve"> </w:t>
      </w:r>
      <w:r w:rsidRPr="005E4AAE">
        <w:rPr>
          <w:rFonts w:ascii="Sylfaen" w:hAnsi="Sylfaen" w:cs="Sylfaen"/>
          <w:spacing w:val="4"/>
          <w:lang w:val="ka-GE"/>
        </w:rPr>
        <w:t>იყოს</w:t>
      </w:r>
      <w:r w:rsidRPr="005E4AAE">
        <w:rPr>
          <w:rFonts w:ascii="Helvetica" w:hAnsi="Helvetica" w:cs="Helvetica"/>
          <w:spacing w:val="4"/>
          <w:lang w:val="ka-GE"/>
        </w:rPr>
        <w:t xml:space="preserve"> </w:t>
      </w:r>
      <w:r w:rsidRPr="005E4AAE">
        <w:rPr>
          <w:rFonts w:ascii="Sylfaen" w:hAnsi="Sylfaen" w:cs="Sylfaen"/>
          <w:spacing w:val="4"/>
          <w:lang w:val="ka-GE"/>
        </w:rPr>
        <w:t>აპლიკანტის</w:t>
      </w:r>
      <w:r w:rsidRPr="005E4AAE">
        <w:rPr>
          <w:rFonts w:ascii="Helvetica" w:hAnsi="Helvetica" w:cs="Helvetica"/>
          <w:spacing w:val="4"/>
          <w:lang w:val="ka-GE"/>
        </w:rPr>
        <w:t xml:space="preserve"> </w:t>
      </w:r>
      <w:r w:rsidRPr="005E4AAE">
        <w:rPr>
          <w:rFonts w:ascii="Sylfaen" w:hAnsi="Sylfaen" w:cs="Sylfaen"/>
          <w:spacing w:val="4"/>
          <w:lang w:val="ka-GE"/>
        </w:rPr>
        <w:t>სახელი</w:t>
      </w:r>
      <w:r w:rsidRPr="005E4AAE">
        <w:rPr>
          <w:rFonts w:ascii="Helvetica" w:hAnsi="Helvetica" w:cs="Helvetica"/>
          <w:spacing w:val="4"/>
          <w:lang w:val="ka-GE"/>
        </w:rPr>
        <w:t xml:space="preserve">, </w:t>
      </w:r>
      <w:r w:rsidRPr="005E4AAE">
        <w:rPr>
          <w:rFonts w:ascii="Sylfaen" w:hAnsi="Sylfaen" w:cs="Sylfaen"/>
          <w:spacing w:val="4"/>
          <w:lang w:val="ka-GE"/>
        </w:rPr>
        <w:t>გვარი</w:t>
      </w:r>
      <w:r w:rsidRPr="005E4AAE">
        <w:rPr>
          <w:rFonts w:ascii="Helvetica" w:hAnsi="Helvetica" w:cs="Helvetica"/>
          <w:spacing w:val="4"/>
          <w:lang w:val="ka-GE"/>
        </w:rPr>
        <w:t xml:space="preserve">, </w:t>
      </w:r>
      <w:r w:rsidRPr="005E4AAE">
        <w:rPr>
          <w:rFonts w:ascii="Sylfaen" w:hAnsi="Sylfaen" w:cs="Sylfaen"/>
          <w:spacing w:val="4"/>
          <w:lang w:val="ka-GE"/>
        </w:rPr>
        <w:t>დაბადების</w:t>
      </w:r>
      <w:r w:rsidRPr="005E4AAE">
        <w:rPr>
          <w:rFonts w:ascii="Helvetica" w:hAnsi="Helvetica" w:cs="Helvetica"/>
          <w:spacing w:val="4"/>
          <w:lang w:val="ka-GE"/>
        </w:rPr>
        <w:t xml:space="preserve"> </w:t>
      </w:r>
      <w:r w:rsidRPr="005E4AAE">
        <w:rPr>
          <w:rFonts w:ascii="Sylfaen" w:hAnsi="Sylfaen" w:cs="Sylfaen"/>
          <w:spacing w:val="4"/>
          <w:lang w:val="ka-GE"/>
        </w:rPr>
        <w:t>თარიღი</w:t>
      </w:r>
      <w:r w:rsidRPr="005E4AAE">
        <w:rPr>
          <w:rFonts w:ascii="Helvetica" w:hAnsi="Helvetica" w:cs="Helvetica"/>
          <w:spacing w:val="4"/>
          <w:lang w:val="ka-GE"/>
        </w:rPr>
        <w:t xml:space="preserve"> </w:t>
      </w:r>
      <w:r w:rsidRPr="005E4AAE">
        <w:rPr>
          <w:rFonts w:ascii="Sylfaen" w:hAnsi="Sylfaen" w:cs="Sylfaen"/>
          <w:spacing w:val="4"/>
          <w:lang w:val="ka-GE"/>
        </w:rPr>
        <w:t>და</w:t>
      </w:r>
      <w:r w:rsidRPr="005E4AAE">
        <w:rPr>
          <w:rFonts w:ascii="Helvetica" w:hAnsi="Helvetica" w:cs="Helvetica"/>
          <w:spacing w:val="4"/>
          <w:lang w:val="ka-GE"/>
        </w:rPr>
        <w:t xml:space="preserve"> </w:t>
      </w:r>
      <w:r w:rsidRPr="005E4AAE">
        <w:rPr>
          <w:rFonts w:ascii="Sylfaen" w:hAnsi="Sylfaen" w:cs="Sylfaen"/>
          <w:spacing w:val="4"/>
          <w:lang w:val="ka-GE"/>
        </w:rPr>
        <w:t>ვიზიტის</w:t>
      </w:r>
      <w:r w:rsidRPr="005E4AAE">
        <w:rPr>
          <w:rFonts w:ascii="Helvetica" w:hAnsi="Helvetica" w:cs="Helvetica"/>
          <w:spacing w:val="4"/>
          <w:lang w:val="ka-GE"/>
        </w:rPr>
        <w:t xml:space="preserve"> </w:t>
      </w:r>
      <w:r w:rsidRPr="005E4AAE">
        <w:rPr>
          <w:rFonts w:ascii="Sylfaen" w:hAnsi="Sylfaen" w:cs="Sylfaen"/>
          <w:spacing w:val="4"/>
          <w:lang w:val="ka-GE"/>
        </w:rPr>
        <w:t>მიზანი</w:t>
      </w:r>
      <w:r w:rsidRPr="005E4AAE">
        <w:rPr>
          <w:rFonts w:ascii="Helvetica" w:hAnsi="Helvetica" w:cs="Helvetica"/>
          <w:spacing w:val="4"/>
          <w:lang w:val="ka-GE"/>
        </w:rPr>
        <w:t>.</w:t>
      </w:r>
    </w:p>
    <w:p w:rsidR="00DC5C74" w:rsidRDefault="00DC5C74" w:rsidP="00DC5C74">
      <w:pPr>
        <w:pStyle w:val="NormalWeb"/>
        <w:shd w:val="clear" w:color="auto" w:fill="FFFFFF"/>
        <w:spacing w:before="0" w:beforeAutospacing="0" w:after="0" w:afterAutospacing="0" w:line="330" w:lineRule="atLeast"/>
        <w:jc w:val="both"/>
        <w:textAlignment w:val="baseline"/>
        <w:rPr>
          <w:rFonts w:ascii="Sylfaen" w:hAnsi="Sylfaen" w:cs="Sylfaen"/>
          <w:spacing w:val="4"/>
          <w:lang w:val="ka-GE"/>
        </w:rPr>
      </w:pPr>
    </w:p>
    <w:p w:rsidR="00BC73DB" w:rsidRPr="005E4AAE" w:rsidRDefault="00BC73DB" w:rsidP="00BC73DB">
      <w:pPr>
        <w:pStyle w:val="NormalWeb"/>
        <w:shd w:val="clear" w:color="auto" w:fill="FFFFFF"/>
        <w:spacing w:before="0" w:beforeAutospacing="0" w:after="0" w:afterAutospacing="0" w:line="330" w:lineRule="atLeast"/>
        <w:jc w:val="both"/>
        <w:textAlignment w:val="baseline"/>
        <w:rPr>
          <w:rFonts w:ascii="Helvetica" w:hAnsi="Helvetica" w:cs="Helvetica"/>
          <w:spacing w:val="4"/>
          <w:lang w:val="ka-GE"/>
        </w:rPr>
      </w:pPr>
      <w:r w:rsidRPr="005E4AAE">
        <w:rPr>
          <w:rFonts w:ascii="Sylfaen" w:hAnsi="Sylfaen" w:cs="Sylfaen"/>
          <w:spacing w:val="4"/>
          <w:lang w:val="ka-GE"/>
        </w:rPr>
        <w:t>პასუხ</w:t>
      </w:r>
      <w:r w:rsidR="00AD0B95">
        <w:rPr>
          <w:rFonts w:ascii="Sylfaen" w:hAnsi="Sylfaen" w:cs="Sylfaen"/>
          <w:spacing w:val="4"/>
          <w:lang w:val="ka-GE"/>
        </w:rPr>
        <w:t>ი</w:t>
      </w:r>
      <w:r w:rsidRPr="005E4AAE">
        <w:rPr>
          <w:rFonts w:ascii="Helvetica" w:hAnsi="Helvetica" w:cs="Helvetica"/>
          <w:spacing w:val="4"/>
          <w:lang w:val="ka-GE"/>
        </w:rPr>
        <w:t xml:space="preserve"> </w:t>
      </w:r>
      <w:r w:rsidRPr="005E4AAE">
        <w:rPr>
          <w:rFonts w:ascii="Sylfaen" w:hAnsi="Sylfaen" w:cs="Sylfaen"/>
          <w:spacing w:val="4"/>
          <w:lang w:val="ka-GE"/>
        </w:rPr>
        <w:t>საკონსულოდან</w:t>
      </w:r>
      <w:r w:rsidRPr="005E4AAE">
        <w:rPr>
          <w:rFonts w:ascii="Helvetica" w:hAnsi="Helvetica" w:cs="Helvetica"/>
          <w:spacing w:val="4"/>
          <w:lang w:val="ka-GE"/>
        </w:rPr>
        <w:t xml:space="preserve"> </w:t>
      </w:r>
      <w:r w:rsidRPr="005E4AAE">
        <w:rPr>
          <w:rFonts w:ascii="Sylfaen" w:hAnsi="Sylfaen" w:cs="Sylfaen"/>
          <w:spacing w:val="4"/>
          <w:lang w:val="ka-GE"/>
        </w:rPr>
        <w:t>შეხვედრის</w:t>
      </w:r>
      <w:r w:rsidRPr="005E4AAE">
        <w:rPr>
          <w:rFonts w:ascii="Helvetica" w:hAnsi="Helvetica" w:cs="Helvetica"/>
          <w:spacing w:val="4"/>
          <w:lang w:val="ka-GE"/>
        </w:rPr>
        <w:t xml:space="preserve"> </w:t>
      </w:r>
      <w:r w:rsidRPr="005E4AAE">
        <w:rPr>
          <w:rFonts w:ascii="Sylfaen" w:hAnsi="Sylfaen" w:cs="Sylfaen"/>
          <w:spacing w:val="4"/>
          <w:lang w:val="ka-GE"/>
        </w:rPr>
        <w:t>დროსთან</w:t>
      </w:r>
      <w:r w:rsidRPr="005E4AAE">
        <w:rPr>
          <w:rFonts w:ascii="Helvetica" w:hAnsi="Helvetica" w:cs="Helvetica"/>
          <w:spacing w:val="4"/>
          <w:lang w:val="ka-GE"/>
        </w:rPr>
        <w:t xml:space="preserve"> </w:t>
      </w:r>
      <w:r w:rsidRPr="005E4AAE">
        <w:rPr>
          <w:rFonts w:ascii="Sylfaen" w:hAnsi="Sylfaen" w:cs="Sylfaen"/>
          <w:spacing w:val="4"/>
          <w:lang w:val="ka-GE"/>
        </w:rPr>
        <w:t>დაკავშირებით</w:t>
      </w:r>
      <w:r w:rsidRPr="005E4AAE">
        <w:rPr>
          <w:rFonts w:ascii="Helvetica" w:hAnsi="Helvetica" w:cs="Helvetica"/>
          <w:spacing w:val="4"/>
          <w:lang w:val="ka-GE"/>
        </w:rPr>
        <w:t xml:space="preserve"> </w:t>
      </w:r>
      <w:r w:rsidRPr="005E4AAE">
        <w:rPr>
          <w:rFonts w:ascii="Sylfaen" w:hAnsi="Sylfaen" w:cs="Sylfaen"/>
          <w:spacing w:val="4"/>
          <w:lang w:val="ka-GE"/>
        </w:rPr>
        <w:t>მიიღებ</w:t>
      </w:r>
      <w:r w:rsidR="00AD0B95">
        <w:rPr>
          <w:rFonts w:ascii="Sylfaen" w:hAnsi="Sylfaen" w:cs="Sylfaen"/>
          <w:spacing w:val="4"/>
          <w:lang w:val="ka-GE"/>
        </w:rPr>
        <w:t>ა</w:t>
      </w:r>
      <w:r w:rsidRPr="005E4AAE">
        <w:rPr>
          <w:rFonts w:ascii="Helvetica" w:hAnsi="Helvetica" w:cs="Helvetica"/>
          <w:spacing w:val="4"/>
          <w:lang w:val="ka-GE"/>
        </w:rPr>
        <w:t xml:space="preserve"> </w:t>
      </w:r>
      <w:r w:rsidRPr="005E4AAE">
        <w:rPr>
          <w:rFonts w:ascii="Sylfaen" w:hAnsi="Sylfaen" w:cs="Sylfaen"/>
          <w:spacing w:val="4"/>
          <w:lang w:val="ka-GE"/>
        </w:rPr>
        <w:t>ერთ</w:t>
      </w:r>
      <w:r w:rsidRPr="005E4AAE">
        <w:rPr>
          <w:rFonts w:ascii="Helvetica" w:hAnsi="Helvetica" w:cs="Helvetica"/>
          <w:spacing w:val="4"/>
          <w:lang w:val="ka-GE"/>
        </w:rPr>
        <w:t xml:space="preserve"> </w:t>
      </w:r>
      <w:r w:rsidRPr="005E4AAE">
        <w:rPr>
          <w:rFonts w:ascii="Sylfaen" w:hAnsi="Sylfaen" w:cs="Sylfaen"/>
          <w:spacing w:val="4"/>
          <w:lang w:val="ka-GE"/>
        </w:rPr>
        <w:t>სამუშაო</w:t>
      </w:r>
      <w:r w:rsidRPr="005E4AAE">
        <w:rPr>
          <w:rFonts w:ascii="Helvetica" w:hAnsi="Helvetica" w:cs="Helvetica"/>
          <w:spacing w:val="4"/>
          <w:lang w:val="ka-GE"/>
        </w:rPr>
        <w:t xml:space="preserve"> </w:t>
      </w:r>
      <w:r w:rsidRPr="005E4AAE">
        <w:rPr>
          <w:rFonts w:ascii="Sylfaen" w:hAnsi="Sylfaen" w:cs="Sylfaen"/>
          <w:spacing w:val="4"/>
          <w:lang w:val="ka-GE"/>
        </w:rPr>
        <w:t>დღეში</w:t>
      </w:r>
      <w:r w:rsidRPr="005E4AAE">
        <w:rPr>
          <w:rFonts w:ascii="Helvetica" w:hAnsi="Helvetica" w:cs="Helvetica"/>
          <w:spacing w:val="4"/>
          <w:lang w:val="ka-GE"/>
        </w:rPr>
        <w:t>. </w:t>
      </w:r>
      <w:r w:rsidR="00AD0B95">
        <w:rPr>
          <w:rFonts w:ascii="Sylfaen" w:hAnsi="Sylfaen" w:cs="Helvetica"/>
          <w:spacing w:val="4"/>
          <w:lang w:val="ka-GE"/>
        </w:rPr>
        <w:t xml:space="preserve">აპლიკანტი ვალდებულია </w:t>
      </w:r>
      <w:r w:rsidR="00AD0B95" w:rsidRPr="00AD0B95">
        <w:rPr>
          <w:rFonts w:ascii="Sylfaen" w:hAnsi="Sylfaen" w:cs="Sylfaen"/>
          <w:spacing w:val="4"/>
          <w:lang w:val="ka-GE"/>
        </w:rPr>
        <w:t>სააპლიკაციო</w:t>
      </w:r>
      <w:r w:rsidR="00AD0B95" w:rsidRPr="00AD0B95">
        <w:rPr>
          <w:rStyle w:val="apple-converted-space"/>
          <w:rFonts w:ascii="Helvetica" w:hAnsi="Helvetica" w:cs="Helvetica"/>
          <w:spacing w:val="4"/>
          <w:lang w:val="ka-GE"/>
        </w:rPr>
        <w:t> </w:t>
      </w:r>
      <w:hyperlink r:id="rId15" w:tgtFrame="_blank" w:history="1">
        <w:r w:rsidR="00AD0B95" w:rsidRPr="00AD0B95">
          <w:rPr>
            <w:rStyle w:val="Hyperlink"/>
            <w:rFonts w:ascii="Sylfaen" w:hAnsi="Sylfaen" w:cs="Sylfaen"/>
            <w:color w:val="auto"/>
            <w:spacing w:val="4"/>
            <w:u w:val="none"/>
            <w:bdr w:val="none" w:sz="0" w:space="0" w:color="auto" w:frame="1"/>
            <w:lang w:val="ka-GE"/>
          </w:rPr>
          <w:t>ფორმა</w:t>
        </w:r>
      </w:hyperlink>
      <w:r w:rsidR="00AD0B95">
        <w:rPr>
          <w:rFonts w:ascii="Sylfaen" w:hAnsi="Sylfaen" w:cs="Helvetica"/>
          <w:spacing w:val="4"/>
          <w:lang w:val="ka-GE"/>
        </w:rPr>
        <w:t xml:space="preserve"> </w:t>
      </w:r>
      <w:r w:rsidRPr="005E4AAE">
        <w:rPr>
          <w:rFonts w:ascii="Sylfaen" w:hAnsi="Sylfaen" w:cs="Sylfaen"/>
          <w:spacing w:val="4"/>
          <w:lang w:val="ka-GE"/>
        </w:rPr>
        <w:t>შევს</w:t>
      </w:r>
      <w:r w:rsidR="00AD0B95">
        <w:rPr>
          <w:rFonts w:ascii="Sylfaen" w:hAnsi="Sylfaen" w:cs="Sylfaen"/>
          <w:spacing w:val="4"/>
          <w:lang w:val="ka-GE"/>
        </w:rPr>
        <w:t xml:space="preserve">ებული, </w:t>
      </w:r>
      <w:r w:rsidR="00AD0B95" w:rsidRPr="005E4AAE">
        <w:rPr>
          <w:rFonts w:ascii="Sylfaen" w:hAnsi="Sylfaen" w:cs="Sylfaen"/>
          <w:spacing w:val="4"/>
          <w:lang w:val="ka-GE"/>
        </w:rPr>
        <w:t>ამობეჭდილი</w:t>
      </w:r>
      <w:r w:rsidR="00AD0B95" w:rsidRPr="005E4AAE">
        <w:rPr>
          <w:rFonts w:ascii="Helvetica" w:hAnsi="Helvetica" w:cs="Helvetica"/>
          <w:spacing w:val="4"/>
          <w:lang w:val="ka-GE"/>
        </w:rPr>
        <w:t xml:space="preserve"> </w:t>
      </w:r>
      <w:r w:rsidR="00AD0B95">
        <w:rPr>
          <w:rFonts w:ascii="Sylfaen" w:hAnsi="Sylfaen" w:cs="Helvetica"/>
          <w:spacing w:val="4"/>
          <w:lang w:val="ka-GE"/>
        </w:rPr>
        <w:t>და</w:t>
      </w:r>
      <w:r w:rsidR="00AD0B95" w:rsidRPr="005E4AAE">
        <w:rPr>
          <w:rFonts w:ascii="Helvetica" w:hAnsi="Helvetica" w:cs="Helvetica"/>
          <w:spacing w:val="4"/>
          <w:lang w:val="ka-GE"/>
        </w:rPr>
        <w:t xml:space="preserve"> </w:t>
      </w:r>
      <w:r w:rsidR="00AD0B95" w:rsidRPr="005E4AAE">
        <w:rPr>
          <w:rFonts w:ascii="Sylfaen" w:hAnsi="Sylfaen" w:cs="Sylfaen"/>
          <w:spacing w:val="4"/>
          <w:lang w:val="ka-GE"/>
        </w:rPr>
        <w:t>ხელმოწერილი</w:t>
      </w:r>
      <w:r w:rsidR="00AD0B95" w:rsidRPr="005E4AAE">
        <w:rPr>
          <w:rFonts w:ascii="Helvetica" w:hAnsi="Helvetica" w:cs="Helvetica"/>
          <w:spacing w:val="4"/>
          <w:lang w:val="ka-GE"/>
        </w:rPr>
        <w:t xml:space="preserve"> </w:t>
      </w:r>
      <w:r w:rsidR="00AD0B95" w:rsidRPr="005E4AAE">
        <w:rPr>
          <w:rFonts w:ascii="Sylfaen" w:hAnsi="Sylfaen" w:cs="Sylfaen"/>
          <w:spacing w:val="4"/>
          <w:lang w:val="ka-GE"/>
        </w:rPr>
        <w:t>ფორმით</w:t>
      </w:r>
      <w:r w:rsidRPr="005E4AAE">
        <w:rPr>
          <w:rStyle w:val="apple-converted-space"/>
          <w:rFonts w:ascii="Helvetica" w:hAnsi="Helvetica" w:cs="Helvetica"/>
          <w:spacing w:val="4"/>
          <w:lang w:val="ka-GE"/>
        </w:rPr>
        <w:t> </w:t>
      </w:r>
      <w:r w:rsidRPr="005E4AAE">
        <w:rPr>
          <w:rFonts w:ascii="Sylfaen" w:hAnsi="Sylfaen" w:cs="Sylfaen"/>
          <w:spacing w:val="4"/>
          <w:lang w:val="ka-GE"/>
        </w:rPr>
        <w:t>წარ</w:t>
      </w:r>
      <w:r>
        <w:rPr>
          <w:rFonts w:ascii="Sylfaen" w:hAnsi="Sylfaen" w:cs="Sylfaen"/>
          <w:spacing w:val="4"/>
          <w:lang w:val="ka-GE"/>
        </w:rPr>
        <w:t>ა</w:t>
      </w:r>
      <w:r w:rsidRPr="005E4AAE">
        <w:rPr>
          <w:rFonts w:ascii="Sylfaen" w:hAnsi="Sylfaen" w:cs="Sylfaen"/>
          <w:spacing w:val="4"/>
          <w:lang w:val="ka-GE"/>
        </w:rPr>
        <w:t>დგინო</w:t>
      </w:r>
      <w:r w:rsidR="00AD0B95">
        <w:rPr>
          <w:rFonts w:ascii="Sylfaen" w:hAnsi="Sylfaen" w:cs="Sylfaen"/>
          <w:spacing w:val="4"/>
          <w:lang w:val="ka-GE"/>
        </w:rPr>
        <w:t>ს</w:t>
      </w:r>
      <w:r w:rsidRPr="005E4AAE">
        <w:rPr>
          <w:rFonts w:ascii="Helvetica" w:hAnsi="Helvetica" w:cs="Helvetica"/>
          <w:spacing w:val="4"/>
          <w:lang w:val="ka-GE"/>
        </w:rPr>
        <w:t xml:space="preserve"> </w:t>
      </w:r>
      <w:r>
        <w:rPr>
          <w:rFonts w:ascii="Sylfaen" w:hAnsi="Sylfaen" w:cs="Helvetica"/>
          <w:spacing w:val="4"/>
          <w:lang w:val="ka-GE"/>
        </w:rPr>
        <w:t>საკონსულოში</w:t>
      </w:r>
      <w:r w:rsidRPr="005E4AAE">
        <w:rPr>
          <w:rFonts w:ascii="Helvetica" w:hAnsi="Helvetica" w:cs="Helvetica"/>
          <w:spacing w:val="4"/>
          <w:lang w:val="ka-GE"/>
        </w:rPr>
        <w:t>. </w:t>
      </w:r>
      <w:r w:rsidRPr="005E4AAE">
        <w:rPr>
          <w:rFonts w:ascii="Sylfaen" w:hAnsi="Sylfaen" w:cs="Sylfaen"/>
          <w:spacing w:val="4"/>
          <w:lang w:val="ka-GE"/>
        </w:rPr>
        <w:t>ხელით</w:t>
      </w:r>
      <w:r w:rsidRPr="005E4AAE">
        <w:rPr>
          <w:rFonts w:ascii="Helvetica" w:hAnsi="Helvetica" w:cs="Helvetica"/>
          <w:spacing w:val="4"/>
          <w:lang w:val="ka-GE"/>
        </w:rPr>
        <w:t xml:space="preserve"> </w:t>
      </w:r>
      <w:r w:rsidRPr="005E4AAE">
        <w:rPr>
          <w:rFonts w:ascii="Sylfaen" w:hAnsi="Sylfaen" w:cs="Sylfaen"/>
          <w:spacing w:val="4"/>
          <w:lang w:val="ka-GE"/>
        </w:rPr>
        <w:t>შევსებული</w:t>
      </w:r>
      <w:r w:rsidRPr="005E4AAE">
        <w:rPr>
          <w:rFonts w:ascii="Helvetica" w:hAnsi="Helvetica" w:cs="Helvetica"/>
          <w:spacing w:val="4"/>
          <w:lang w:val="ka-GE"/>
        </w:rPr>
        <w:t xml:space="preserve"> </w:t>
      </w:r>
      <w:r w:rsidRPr="005E4AAE">
        <w:rPr>
          <w:rFonts w:ascii="Sylfaen" w:hAnsi="Sylfaen" w:cs="Sylfaen"/>
          <w:spacing w:val="4"/>
          <w:lang w:val="ka-GE"/>
        </w:rPr>
        <w:t>აპლიკაციები</w:t>
      </w:r>
      <w:r w:rsidRPr="005E4AAE">
        <w:rPr>
          <w:rFonts w:ascii="Helvetica" w:hAnsi="Helvetica" w:cs="Helvetica"/>
          <w:spacing w:val="4"/>
          <w:lang w:val="ka-GE"/>
        </w:rPr>
        <w:t xml:space="preserve"> </w:t>
      </w:r>
      <w:r w:rsidRPr="005E4AAE">
        <w:rPr>
          <w:rFonts w:ascii="Sylfaen" w:hAnsi="Sylfaen" w:cs="Sylfaen"/>
          <w:spacing w:val="4"/>
          <w:lang w:val="ka-GE"/>
        </w:rPr>
        <w:t>არ</w:t>
      </w:r>
      <w:r w:rsidRPr="005E4AAE">
        <w:rPr>
          <w:rFonts w:ascii="Helvetica" w:hAnsi="Helvetica" w:cs="Helvetica"/>
          <w:spacing w:val="4"/>
          <w:lang w:val="ka-GE"/>
        </w:rPr>
        <w:t xml:space="preserve"> </w:t>
      </w:r>
      <w:r w:rsidRPr="005E4AAE">
        <w:rPr>
          <w:rFonts w:ascii="Sylfaen" w:hAnsi="Sylfaen" w:cs="Sylfaen"/>
          <w:spacing w:val="4"/>
          <w:lang w:val="ka-GE"/>
        </w:rPr>
        <w:t>მიიღება</w:t>
      </w:r>
      <w:r w:rsidRPr="005E4AAE">
        <w:rPr>
          <w:rFonts w:ascii="Helvetica" w:hAnsi="Helvetica" w:cs="Helvetica"/>
          <w:spacing w:val="4"/>
          <w:lang w:val="ka-GE"/>
        </w:rPr>
        <w:t>.</w:t>
      </w:r>
    </w:p>
    <w:p w:rsidR="00BC73DB" w:rsidRDefault="00BC73DB" w:rsidP="00DC5C74">
      <w:pPr>
        <w:pStyle w:val="NormalWeb"/>
        <w:shd w:val="clear" w:color="auto" w:fill="FFFFFF"/>
        <w:spacing w:before="0" w:beforeAutospacing="0" w:after="0" w:afterAutospacing="0" w:line="330" w:lineRule="atLeast"/>
        <w:jc w:val="both"/>
        <w:textAlignment w:val="baseline"/>
        <w:rPr>
          <w:rFonts w:ascii="Sylfaen" w:hAnsi="Sylfaen" w:cs="Sylfaen"/>
          <w:spacing w:val="4"/>
          <w:lang w:val="ka-GE"/>
        </w:rPr>
      </w:pPr>
    </w:p>
    <w:p w:rsidR="00F45E8B" w:rsidRPr="00BE3D30" w:rsidRDefault="00F45E8B" w:rsidP="00F45E8B">
      <w:pPr>
        <w:jc w:val="both"/>
        <w:rPr>
          <w:rFonts w:ascii="Sylfaen" w:hAnsi="Sylfaen"/>
          <w:sz w:val="24"/>
          <w:szCs w:val="24"/>
          <w:lang w:val="ka-GE"/>
        </w:rPr>
      </w:pPr>
      <w:r w:rsidRPr="000954CC">
        <w:rPr>
          <w:rFonts w:ascii="Sylfaen" w:hAnsi="Sylfaen" w:cs="Sylfaen"/>
          <w:b/>
          <w:i/>
          <w:sz w:val="24"/>
          <w:szCs w:val="24"/>
          <w:lang w:val="ka-GE"/>
        </w:rPr>
        <w:t>გრძელვადიანი</w:t>
      </w:r>
      <w:r w:rsidRPr="000954CC">
        <w:rPr>
          <w:rFonts w:ascii="Sylfaen" w:hAnsi="Sylfaen"/>
          <w:b/>
          <w:i/>
          <w:sz w:val="24"/>
          <w:szCs w:val="24"/>
          <w:lang w:val="ka-GE"/>
        </w:rPr>
        <w:t xml:space="preserve"> </w:t>
      </w:r>
      <w:r w:rsidRPr="000954CC">
        <w:rPr>
          <w:rFonts w:ascii="Sylfaen" w:hAnsi="Sylfaen" w:cs="Sylfaen"/>
          <w:b/>
          <w:i/>
          <w:sz w:val="24"/>
          <w:szCs w:val="24"/>
          <w:lang w:val="ka-GE"/>
        </w:rPr>
        <w:t>ვიზების</w:t>
      </w:r>
      <w:r w:rsidRPr="000954CC">
        <w:rPr>
          <w:rFonts w:ascii="Sylfaen" w:hAnsi="Sylfaen"/>
          <w:b/>
          <w:i/>
          <w:sz w:val="24"/>
          <w:szCs w:val="24"/>
          <w:lang w:val="ka-GE"/>
        </w:rPr>
        <w:t xml:space="preserve"> </w:t>
      </w:r>
      <w:r w:rsidRPr="000954CC">
        <w:rPr>
          <w:rFonts w:ascii="Sylfaen" w:hAnsi="Sylfaen" w:cs="Sylfaen"/>
          <w:b/>
          <w:i/>
          <w:sz w:val="24"/>
          <w:szCs w:val="24"/>
          <w:lang w:val="ka-GE"/>
        </w:rPr>
        <w:t>მიღების</w:t>
      </w:r>
      <w:r w:rsidRPr="00BE3D30">
        <w:rPr>
          <w:rFonts w:ascii="Sylfaen" w:hAnsi="Sylfaen"/>
          <w:sz w:val="24"/>
          <w:szCs w:val="24"/>
          <w:lang w:val="ka-GE"/>
        </w:rPr>
        <w:t xml:space="preserve"> </w:t>
      </w:r>
      <w:r w:rsidRPr="00BE3D30">
        <w:rPr>
          <w:rFonts w:ascii="Sylfaen" w:hAnsi="Sylfaen" w:cs="Sylfaen"/>
          <w:sz w:val="24"/>
          <w:szCs w:val="24"/>
          <w:lang w:val="ka-GE"/>
        </w:rPr>
        <w:t>მსურველებმა</w:t>
      </w:r>
      <w:r w:rsidRPr="00BE3D30">
        <w:rPr>
          <w:rFonts w:ascii="Sylfaen" w:hAnsi="Sylfaen"/>
          <w:sz w:val="24"/>
          <w:szCs w:val="24"/>
          <w:lang w:val="ka-GE"/>
        </w:rPr>
        <w:t xml:space="preserve"> </w:t>
      </w:r>
      <w:r w:rsidRPr="00BE3D30">
        <w:rPr>
          <w:rFonts w:ascii="Sylfaen" w:hAnsi="Sylfaen" w:cs="Sylfaen"/>
          <w:sz w:val="24"/>
          <w:szCs w:val="24"/>
          <w:lang w:val="ka-GE"/>
        </w:rPr>
        <w:t>პირადად</w:t>
      </w:r>
      <w:r w:rsidRPr="00BE3D30">
        <w:rPr>
          <w:rFonts w:ascii="Sylfaen" w:hAnsi="Sylfaen"/>
          <w:sz w:val="24"/>
          <w:szCs w:val="24"/>
          <w:lang w:val="ka-GE"/>
        </w:rPr>
        <w:t xml:space="preserve"> </w:t>
      </w:r>
      <w:r w:rsidRPr="00BE3D30">
        <w:rPr>
          <w:rFonts w:ascii="Sylfaen" w:hAnsi="Sylfaen" w:cs="Sylfaen"/>
          <w:sz w:val="24"/>
          <w:szCs w:val="24"/>
          <w:lang w:val="ka-GE"/>
        </w:rPr>
        <w:t>უნდა</w:t>
      </w:r>
      <w:r w:rsidRPr="00BE3D30">
        <w:rPr>
          <w:rFonts w:ascii="Sylfaen" w:hAnsi="Sylfaen"/>
          <w:sz w:val="24"/>
          <w:szCs w:val="24"/>
          <w:lang w:val="ka-GE"/>
        </w:rPr>
        <w:t xml:space="preserve"> </w:t>
      </w:r>
      <w:r w:rsidRPr="00BE3D30">
        <w:rPr>
          <w:rFonts w:ascii="Sylfaen" w:hAnsi="Sylfaen" w:cs="Sylfaen"/>
          <w:sz w:val="24"/>
          <w:szCs w:val="24"/>
          <w:lang w:val="ka-GE"/>
        </w:rPr>
        <w:t>მიმართონ</w:t>
      </w:r>
      <w:r w:rsidRPr="00BE3D30">
        <w:rPr>
          <w:rFonts w:ascii="Sylfaen" w:hAnsi="Sylfaen"/>
          <w:sz w:val="24"/>
          <w:szCs w:val="24"/>
          <w:lang w:val="ka-GE"/>
        </w:rPr>
        <w:t xml:space="preserve"> </w:t>
      </w:r>
      <w:r w:rsidRPr="00BE3D30">
        <w:rPr>
          <w:rFonts w:ascii="Sylfaen" w:hAnsi="Sylfaen" w:cs="Sylfaen"/>
          <w:sz w:val="24"/>
          <w:szCs w:val="24"/>
          <w:lang w:val="ka-GE"/>
        </w:rPr>
        <w:t>ესტონეთის</w:t>
      </w:r>
      <w:r w:rsidRPr="00BE3D30">
        <w:rPr>
          <w:rFonts w:ascii="Sylfaen" w:hAnsi="Sylfaen"/>
          <w:sz w:val="24"/>
          <w:szCs w:val="24"/>
          <w:lang w:val="ka-GE"/>
        </w:rPr>
        <w:t xml:space="preserve"> </w:t>
      </w:r>
      <w:r w:rsidRPr="00BE3D30">
        <w:rPr>
          <w:rFonts w:ascii="Sylfaen" w:hAnsi="Sylfaen" w:cs="Sylfaen"/>
          <w:sz w:val="24"/>
          <w:szCs w:val="24"/>
          <w:lang w:val="ka-GE"/>
        </w:rPr>
        <w:t>წარმომადგენლობას</w:t>
      </w:r>
      <w:r w:rsidRPr="00BE3D30">
        <w:rPr>
          <w:rFonts w:ascii="Sylfaen" w:hAnsi="Sylfaen"/>
          <w:sz w:val="24"/>
          <w:szCs w:val="24"/>
          <w:lang w:val="ka-GE"/>
        </w:rPr>
        <w:t xml:space="preserve">. </w:t>
      </w:r>
      <w:r w:rsidRPr="00BE3D30">
        <w:rPr>
          <w:rFonts w:ascii="Sylfaen" w:hAnsi="Sylfaen" w:cs="Sylfaen"/>
          <w:sz w:val="24"/>
          <w:szCs w:val="24"/>
          <w:lang w:val="ka-GE"/>
        </w:rPr>
        <w:t>ვიზის</w:t>
      </w:r>
      <w:r w:rsidRPr="00BE3D30">
        <w:rPr>
          <w:rFonts w:ascii="Sylfaen" w:hAnsi="Sylfaen"/>
          <w:sz w:val="24"/>
          <w:szCs w:val="24"/>
          <w:lang w:val="ka-GE"/>
        </w:rPr>
        <w:t xml:space="preserve"> </w:t>
      </w:r>
      <w:r w:rsidRPr="00BE3D30">
        <w:rPr>
          <w:rFonts w:ascii="Sylfaen" w:hAnsi="Sylfaen" w:cs="Sylfaen"/>
          <w:sz w:val="24"/>
          <w:szCs w:val="24"/>
          <w:lang w:val="ka-GE"/>
        </w:rPr>
        <w:t>მისაღებად</w:t>
      </w:r>
      <w:r w:rsidRPr="00BE3D30">
        <w:rPr>
          <w:rFonts w:ascii="Sylfaen" w:hAnsi="Sylfaen"/>
          <w:sz w:val="24"/>
          <w:szCs w:val="24"/>
          <w:lang w:val="ka-GE"/>
        </w:rPr>
        <w:t xml:space="preserve"> </w:t>
      </w:r>
      <w:r w:rsidRPr="00BE3D30">
        <w:rPr>
          <w:rFonts w:ascii="Sylfaen" w:hAnsi="Sylfaen" w:cs="Sylfaen"/>
          <w:sz w:val="24"/>
          <w:szCs w:val="24"/>
          <w:lang w:val="ka-GE"/>
        </w:rPr>
        <w:t>წარსადგენი</w:t>
      </w:r>
      <w:r w:rsidRPr="00BE3D30">
        <w:rPr>
          <w:rFonts w:ascii="Sylfaen" w:hAnsi="Sylfaen"/>
          <w:sz w:val="24"/>
          <w:szCs w:val="24"/>
          <w:lang w:val="ka-GE"/>
        </w:rPr>
        <w:t xml:space="preserve"> </w:t>
      </w:r>
      <w:r w:rsidRPr="00BE3D30">
        <w:rPr>
          <w:rFonts w:ascii="Sylfaen" w:hAnsi="Sylfaen" w:cs="Sylfaen"/>
          <w:sz w:val="24"/>
          <w:szCs w:val="24"/>
          <w:lang w:val="ka-GE"/>
        </w:rPr>
        <w:t>დოკუმენტები</w:t>
      </w:r>
      <w:r w:rsidRPr="00BE3D30">
        <w:rPr>
          <w:rFonts w:ascii="Sylfaen" w:hAnsi="Sylfaen"/>
          <w:sz w:val="24"/>
          <w:szCs w:val="24"/>
          <w:lang w:val="ka-GE"/>
        </w:rPr>
        <w:t xml:space="preserve">: </w:t>
      </w:r>
    </w:p>
    <w:p w:rsidR="00F45E8B" w:rsidRPr="000954CC" w:rsidRDefault="00F45E8B" w:rsidP="00F45E8B">
      <w:pPr>
        <w:pStyle w:val="ListParagraph"/>
        <w:numPr>
          <w:ilvl w:val="0"/>
          <w:numId w:val="35"/>
        </w:numPr>
        <w:jc w:val="both"/>
        <w:rPr>
          <w:rFonts w:ascii="Sylfaen" w:hAnsi="Sylfaen"/>
          <w:sz w:val="24"/>
          <w:szCs w:val="24"/>
          <w:lang w:val="ka-GE"/>
        </w:rPr>
      </w:pPr>
      <w:r w:rsidRPr="000954CC">
        <w:rPr>
          <w:rFonts w:ascii="Sylfaen" w:hAnsi="Sylfaen" w:cs="Sylfaen"/>
          <w:sz w:val="24"/>
          <w:szCs w:val="24"/>
          <w:lang w:val="ka-GE"/>
        </w:rPr>
        <w:t>მოქმედი</w:t>
      </w:r>
      <w:r w:rsidRPr="000954CC">
        <w:rPr>
          <w:rFonts w:ascii="Sylfaen" w:hAnsi="Sylfaen"/>
          <w:sz w:val="24"/>
          <w:szCs w:val="24"/>
          <w:lang w:val="ka-GE"/>
        </w:rPr>
        <w:t xml:space="preserve"> </w:t>
      </w:r>
      <w:r w:rsidRPr="000954CC">
        <w:rPr>
          <w:rFonts w:ascii="Sylfaen" w:hAnsi="Sylfaen" w:cs="Sylfaen"/>
          <w:sz w:val="24"/>
          <w:szCs w:val="24"/>
          <w:lang w:val="ka-GE"/>
        </w:rPr>
        <w:t>სამგზავრო</w:t>
      </w:r>
      <w:r w:rsidRPr="000954CC">
        <w:rPr>
          <w:rFonts w:ascii="Sylfaen" w:hAnsi="Sylfaen"/>
          <w:sz w:val="24"/>
          <w:szCs w:val="24"/>
          <w:lang w:val="ka-GE"/>
        </w:rPr>
        <w:t xml:space="preserve"> </w:t>
      </w:r>
      <w:r w:rsidRPr="000954CC">
        <w:rPr>
          <w:rFonts w:ascii="Sylfaen" w:hAnsi="Sylfaen" w:cs="Sylfaen"/>
          <w:sz w:val="24"/>
          <w:szCs w:val="24"/>
          <w:lang w:val="ka-GE"/>
        </w:rPr>
        <w:t>დოკუმენტი</w:t>
      </w:r>
      <w:r w:rsidRPr="000954CC">
        <w:rPr>
          <w:rFonts w:ascii="Sylfaen" w:hAnsi="Sylfaen"/>
          <w:sz w:val="24"/>
          <w:szCs w:val="24"/>
          <w:lang w:val="ka-GE"/>
        </w:rPr>
        <w:t>,</w:t>
      </w:r>
      <w:r w:rsidRPr="000954CC">
        <w:rPr>
          <w:rFonts w:ascii="Sylfaen" w:hAnsi="Sylfaen" w:cs="Sylfaen"/>
          <w:sz w:val="24"/>
          <w:szCs w:val="24"/>
          <w:lang w:val="ka-GE"/>
        </w:rPr>
        <w:t>რომელიც</w:t>
      </w:r>
      <w:r w:rsidRPr="000954CC">
        <w:rPr>
          <w:rFonts w:ascii="Sylfaen" w:hAnsi="Sylfaen"/>
          <w:sz w:val="24"/>
          <w:szCs w:val="24"/>
          <w:lang w:val="ka-GE"/>
        </w:rPr>
        <w:t xml:space="preserve"> </w:t>
      </w:r>
      <w:r w:rsidRPr="000954CC">
        <w:rPr>
          <w:rFonts w:ascii="Sylfaen" w:hAnsi="Sylfaen" w:cs="Sylfaen"/>
          <w:sz w:val="24"/>
          <w:szCs w:val="24"/>
          <w:lang w:val="ka-GE"/>
        </w:rPr>
        <w:t>გაცემულია</w:t>
      </w:r>
      <w:r w:rsidRPr="000954CC">
        <w:rPr>
          <w:rFonts w:ascii="Sylfaen" w:hAnsi="Sylfaen"/>
          <w:sz w:val="24"/>
          <w:szCs w:val="24"/>
          <w:lang w:val="ka-GE"/>
        </w:rPr>
        <w:t xml:space="preserve"> </w:t>
      </w:r>
      <w:r w:rsidRPr="000954CC">
        <w:rPr>
          <w:rFonts w:ascii="Sylfaen" w:hAnsi="Sylfaen" w:cs="Sylfaen"/>
          <w:sz w:val="24"/>
          <w:szCs w:val="24"/>
          <w:lang w:val="ka-GE"/>
        </w:rPr>
        <w:t>ბოლო</w:t>
      </w:r>
      <w:r w:rsidRPr="000954CC">
        <w:rPr>
          <w:rFonts w:ascii="Sylfaen" w:hAnsi="Sylfaen"/>
          <w:sz w:val="24"/>
          <w:szCs w:val="24"/>
          <w:lang w:val="ka-GE"/>
        </w:rPr>
        <w:t xml:space="preserve"> 10 </w:t>
      </w:r>
      <w:r w:rsidRPr="000954CC">
        <w:rPr>
          <w:rFonts w:ascii="Sylfaen" w:hAnsi="Sylfaen" w:cs="Sylfaen"/>
          <w:sz w:val="24"/>
          <w:szCs w:val="24"/>
          <w:lang w:val="ka-GE"/>
        </w:rPr>
        <w:t>წლის</w:t>
      </w:r>
      <w:r w:rsidRPr="000954CC">
        <w:rPr>
          <w:rFonts w:ascii="Sylfaen" w:hAnsi="Sylfaen"/>
          <w:sz w:val="24"/>
          <w:szCs w:val="24"/>
          <w:lang w:val="ka-GE"/>
        </w:rPr>
        <w:t xml:space="preserve"> </w:t>
      </w:r>
      <w:r w:rsidRPr="000954CC">
        <w:rPr>
          <w:rFonts w:ascii="Sylfaen" w:hAnsi="Sylfaen" w:cs="Sylfaen"/>
          <w:sz w:val="24"/>
          <w:szCs w:val="24"/>
          <w:lang w:val="ka-GE"/>
        </w:rPr>
        <w:t>განმავლობაში</w:t>
      </w:r>
      <w:r w:rsidRPr="000954CC">
        <w:rPr>
          <w:rFonts w:ascii="Sylfaen" w:hAnsi="Sylfaen"/>
          <w:sz w:val="24"/>
          <w:szCs w:val="24"/>
          <w:lang w:val="ka-GE"/>
        </w:rPr>
        <w:t xml:space="preserve"> </w:t>
      </w:r>
      <w:r w:rsidRPr="000954CC">
        <w:rPr>
          <w:rFonts w:ascii="Sylfaen" w:hAnsi="Sylfaen" w:cs="Sylfaen"/>
          <w:sz w:val="24"/>
          <w:szCs w:val="24"/>
          <w:lang w:val="ka-GE"/>
        </w:rPr>
        <w:t>და</w:t>
      </w:r>
      <w:r w:rsidRPr="000954CC">
        <w:rPr>
          <w:rFonts w:ascii="Sylfaen" w:hAnsi="Sylfaen"/>
          <w:sz w:val="24"/>
          <w:szCs w:val="24"/>
          <w:lang w:val="ka-GE"/>
        </w:rPr>
        <w:t xml:space="preserve"> </w:t>
      </w:r>
      <w:r w:rsidRPr="000954CC">
        <w:rPr>
          <w:rFonts w:ascii="Sylfaen" w:hAnsi="Sylfaen" w:cs="Sylfaen"/>
          <w:sz w:val="24"/>
          <w:szCs w:val="24"/>
          <w:lang w:val="ka-GE"/>
        </w:rPr>
        <w:t>შეიცავს</w:t>
      </w:r>
      <w:r w:rsidRPr="000954CC">
        <w:rPr>
          <w:rFonts w:ascii="Sylfaen" w:hAnsi="Sylfaen"/>
          <w:sz w:val="24"/>
          <w:szCs w:val="24"/>
          <w:lang w:val="ka-GE"/>
        </w:rPr>
        <w:t xml:space="preserve"> </w:t>
      </w:r>
      <w:r w:rsidRPr="000954CC">
        <w:rPr>
          <w:rFonts w:ascii="Sylfaen" w:hAnsi="Sylfaen" w:cs="Sylfaen"/>
          <w:sz w:val="24"/>
          <w:szCs w:val="24"/>
          <w:lang w:val="ka-GE"/>
        </w:rPr>
        <w:t>მინიმუმ</w:t>
      </w:r>
      <w:r w:rsidRPr="000954CC">
        <w:rPr>
          <w:rFonts w:ascii="Sylfaen" w:hAnsi="Sylfaen"/>
          <w:sz w:val="24"/>
          <w:szCs w:val="24"/>
          <w:lang w:val="ka-GE"/>
        </w:rPr>
        <w:t xml:space="preserve"> </w:t>
      </w:r>
      <w:r w:rsidRPr="000954CC">
        <w:rPr>
          <w:rFonts w:ascii="Sylfaen" w:hAnsi="Sylfaen" w:cs="Sylfaen"/>
          <w:sz w:val="24"/>
          <w:szCs w:val="24"/>
          <w:lang w:val="ka-GE"/>
        </w:rPr>
        <w:t>ორ</w:t>
      </w:r>
      <w:r w:rsidRPr="000954CC">
        <w:rPr>
          <w:rFonts w:ascii="Sylfaen" w:hAnsi="Sylfaen"/>
          <w:sz w:val="24"/>
          <w:szCs w:val="24"/>
          <w:lang w:val="ka-GE"/>
        </w:rPr>
        <w:t xml:space="preserve"> </w:t>
      </w:r>
      <w:r w:rsidRPr="000954CC">
        <w:rPr>
          <w:rFonts w:ascii="Sylfaen" w:hAnsi="Sylfaen" w:cs="Sylfaen"/>
          <w:sz w:val="24"/>
          <w:szCs w:val="24"/>
          <w:lang w:val="ka-GE"/>
        </w:rPr>
        <w:t>ცარიელ</w:t>
      </w:r>
      <w:r w:rsidRPr="000954CC">
        <w:rPr>
          <w:rFonts w:ascii="Sylfaen" w:hAnsi="Sylfaen"/>
          <w:sz w:val="24"/>
          <w:szCs w:val="24"/>
          <w:lang w:val="ka-GE"/>
        </w:rPr>
        <w:t xml:space="preserve"> </w:t>
      </w:r>
      <w:r w:rsidRPr="000954CC">
        <w:rPr>
          <w:rFonts w:ascii="Sylfaen" w:hAnsi="Sylfaen" w:cs="Sylfaen"/>
          <w:sz w:val="24"/>
          <w:szCs w:val="24"/>
          <w:lang w:val="ka-GE"/>
        </w:rPr>
        <w:t>გვერდს</w:t>
      </w:r>
      <w:r w:rsidRPr="000954CC">
        <w:rPr>
          <w:rFonts w:ascii="Sylfaen" w:hAnsi="Sylfaen"/>
          <w:sz w:val="24"/>
          <w:szCs w:val="24"/>
          <w:lang w:val="ka-GE"/>
        </w:rPr>
        <w:t xml:space="preserve"> </w:t>
      </w:r>
      <w:r w:rsidRPr="000954CC">
        <w:rPr>
          <w:rFonts w:ascii="Sylfaen" w:hAnsi="Sylfaen" w:cs="Sylfaen"/>
          <w:sz w:val="24"/>
          <w:szCs w:val="24"/>
          <w:lang w:val="ka-GE"/>
        </w:rPr>
        <w:t>სავიზო</w:t>
      </w:r>
      <w:r w:rsidRPr="000954CC">
        <w:rPr>
          <w:rFonts w:ascii="Sylfaen" w:hAnsi="Sylfaen"/>
          <w:sz w:val="24"/>
          <w:szCs w:val="24"/>
          <w:lang w:val="ka-GE"/>
        </w:rPr>
        <w:t xml:space="preserve"> </w:t>
      </w:r>
      <w:r w:rsidRPr="000954CC">
        <w:rPr>
          <w:rFonts w:ascii="Sylfaen" w:hAnsi="Sylfaen" w:cs="Sylfaen"/>
          <w:sz w:val="24"/>
          <w:szCs w:val="24"/>
          <w:lang w:val="ka-GE"/>
        </w:rPr>
        <w:t>შტამპისთვის</w:t>
      </w:r>
      <w:r w:rsidRPr="000954CC">
        <w:rPr>
          <w:rFonts w:ascii="Sylfaen" w:hAnsi="Sylfaen"/>
          <w:sz w:val="24"/>
          <w:szCs w:val="24"/>
          <w:lang w:val="ka-GE"/>
        </w:rPr>
        <w:t xml:space="preserve">, </w:t>
      </w:r>
      <w:r w:rsidRPr="000954CC">
        <w:rPr>
          <w:rFonts w:ascii="Sylfaen" w:hAnsi="Sylfaen" w:cs="Sylfaen"/>
          <w:sz w:val="24"/>
          <w:szCs w:val="24"/>
          <w:lang w:val="ka-GE"/>
        </w:rPr>
        <w:t>ასევე</w:t>
      </w:r>
      <w:r w:rsidRPr="000954CC">
        <w:rPr>
          <w:rFonts w:ascii="Sylfaen" w:hAnsi="Sylfaen"/>
          <w:sz w:val="24"/>
          <w:szCs w:val="24"/>
          <w:lang w:val="ka-GE"/>
        </w:rPr>
        <w:t xml:space="preserve"> </w:t>
      </w:r>
      <w:r w:rsidRPr="000954CC">
        <w:rPr>
          <w:rFonts w:ascii="Sylfaen" w:hAnsi="Sylfaen" w:cs="Sylfaen"/>
          <w:sz w:val="24"/>
          <w:szCs w:val="24"/>
          <w:lang w:val="ka-GE"/>
        </w:rPr>
        <w:t>მოქმედია</w:t>
      </w:r>
      <w:r w:rsidRPr="000954CC">
        <w:rPr>
          <w:rFonts w:ascii="Sylfaen" w:hAnsi="Sylfaen"/>
          <w:sz w:val="24"/>
          <w:szCs w:val="24"/>
          <w:lang w:val="ka-GE"/>
        </w:rPr>
        <w:t xml:space="preserve"> </w:t>
      </w:r>
      <w:r w:rsidRPr="000954CC">
        <w:rPr>
          <w:rFonts w:ascii="Sylfaen" w:hAnsi="Sylfaen" w:cs="Sylfaen"/>
          <w:sz w:val="24"/>
          <w:szCs w:val="24"/>
          <w:lang w:val="ka-GE"/>
        </w:rPr>
        <w:t>მინიმუმ</w:t>
      </w:r>
      <w:r w:rsidRPr="000954CC">
        <w:rPr>
          <w:rFonts w:ascii="Sylfaen" w:hAnsi="Sylfaen"/>
          <w:sz w:val="24"/>
          <w:szCs w:val="24"/>
          <w:lang w:val="ka-GE"/>
        </w:rPr>
        <w:t xml:space="preserve"> 3 </w:t>
      </w:r>
      <w:r w:rsidRPr="000954CC">
        <w:rPr>
          <w:rFonts w:ascii="Sylfaen" w:hAnsi="Sylfaen" w:cs="Sylfaen"/>
          <w:sz w:val="24"/>
          <w:szCs w:val="24"/>
          <w:lang w:val="ka-GE"/>
        </w:rPr>
        <w:t>თვე</w:t>
      </w:r>
      <w:r w:rsidRPr="000954CC">
        <w:rPr>
          <w:rFonts w:ascii="Sylfaen" w:hAnsi="Sylfaen"/>
          <w:sz w:val="24"/>
          <w:szCs w:val="24"/>
          <w:lang w:val="ka-GE"/>
        </w:rPr>
        <w:t xml:space="preserve"> </w:t>
      </w:r>
      <w:r w:rsidRPr="000954CC">
        <w:rPr>
          <w:rFonts w:ascii="Sylfaen" w:hAnsi="Sylfaen" w:cs="Sylfaen"/>
          <w:sz w:val="24"/>
          <w:szCs w:val="24"/>
          <w:lang w:val="ka-GE"/>
        </w:rPr>
        <w:t>ვადის</w:t>
      </w:r>
      <w:r w:rsidRPr="000954CC">
        <w:rPr>
          <w:rFonts w:ascii="Sylfaen" w:hAnsi="Sylfaen"/>
          <w:sz w:val="24"/>
          <w:szCs w:val="24"/>
          <w:lang w:val="ka-GE"/>
        </w:rPr>
        <w:t xml:space="preserve"> </w:t>
      </w:r>
      <w:r w:rsidRPr="000954CC">
        <w:rPr>
          <w:rFonts w:ascii="Sylfaen" w:hAnsi="Sylfaen" w:cs="Sylfaen"/>
          <w:sz w:val="24"/>
          <w:szCs w:val="24"/>
          <w:lang w:val="ka-GE"/>
        </w:rPr>
        <w:t>ამოწურვამდე</w:t>
      </w:r>
      <w:r w:rsidRPr="000954CC">
        <w:rPr>
          <w:rFonts w:ascii="Sylfaen" w:hAnsi="Sylfaen"/>
          <w:sz w:val="24"/>
          <w:szCs w:val="24"/>
          <w:lang w:val="ka-GE"/>
        </w:rPr>
        <w:t xml:space="preserve">; </w:t>
      </w:r>
    </w:p>
    <w:p w:rsidR="00F45E8B" w:rsidRPr="000954CC" w:rsidRDefault="00F45E8B" w:rsidP="00F45E8B">
      <w:pPr>
        <w:pStyle w:val="ListParagraph"/>
        <w:numPr>
          <w:ilvl w:val="0"/>
          <w:numId w:val="35"/>
        </w:numPr>
        <w:jc w:val="both"/>
        <w:rPr>
          <w:rFonts w:ascii="Sylfaen" w:hAnsi="Sylfaen"/>
          <w:sz w:val="24"/>
          <w:szCs w:val="24"/>
          <w:lang w:val="ka-GE"/>
        </w:rPr>
      </w:pPr>
      <w:r w:rsidRPr="000954CC">
        <w:rPr>
          <w:rFonts w:ascii="Sylfaen" w:hAnsi="Sylfaen" w:cs="Sylfaen"/>
          <w:sz w:val="24"/>
          <w:szCs w:val="24"/>
          <w:lang w:val="ka-GE"/>
        </w:rPr>
        <w:t>სრულად</w:t>
      </w:r>
      <w:r w:rsidRPr="000954CC">
        <w:rPr>
          <w:rFonts w:ascii="Sylfaen" w:hAnsi="Sylfaen"/>
          <w:sz w:val="24"/>
          <w:szCs w:val="24"/>
          <w:lang w:val="ka-GE"/>
        </w:rPr>
        <w:t xml:space="preserve"> </w:t>
      </w:r>
      <w:r w:rsidRPr="000954CC">
        <w:rPr>
          <w:rFonts w:ascii="Sylfaen" w:hAnsi="Sylfaen" w:cs="Sylfaen"/>
          <w:sz w:val="24"/>
          <w:szCs w:val="24"/>
          <w:lang w:val="ka-GE"/>
        </w:rPr>
        <w:t>შევსებული</w:t>
      </w:r>
      <w:r w:rsidRPr="000954CC">
        <w:rPr>
          <w:rFonts w:ascii="Sylfaen" w:hAnsi="Sylfaen"/>
          <w:sz w:val="24"/>
          <w:szCs w:val="24"/>
          <w:lang w:val="ka-GE"/>
        </w:rPr>
        <w:t xml:space="preserve"> </w:t>
      </w:r>
      <w:r w:rsidRPr="000954CC">
        <w:rPr>
          <w:rFonts w:ascii="Sylfaen" w:hAnsi="Sylfaen" w:cs="Sylfaen"/>
          <w:sz w:val="24"/>
          <w:szCs w:val="24"/>
          <w:lang w:val="ka-GE"/>
        </w:rPr>
        <w:t>და</w:t>
      </w:r>
      <w:r w:rsidRPr="000954CC">
        <w:rPr>
          <w:rFonts w:ascii="Sylfaen" w:hAnsi="Sylfaen"/>
          <w:sz w:val="24"/>
          <w:szCs w:val="24"/>
          <w:lang w:val="ka-GE"/>
        </w:rPr>
        <w:t xml:space="preserve"> </w:t>
      </w:r>
      <w:r w:rsidRPr="000954CC">
        <w:rPr>
          <w:rFonts w:ascii="Sylfaen" w:hAnsi="Sylfaen" w:cs="Sylfaen"/>
          <w:sz w:val="24"/>
          <w:szCs w:val="24"/>
          <w:lang w:val="ka-GE"/>
        </w:rPr>
        <w:t>ხელმოწერილი</w:t>
      </w:r>
      <w:r w:rsidRPr="000954CC">
        <w:rPr>
          <w:rFonts w:ascii="Sylfaen" w:hAnsi="Sylfaen"/>
          <w:sz w:val="24"/>
          <w:szCs w:val="24"/>
          <w:lang w:val="ka-GE"/>
        </w:rPr>
        <w:t xml:space="preserve"> </w:t>
      </w:r>
      <w:r w:rsidRPr="000954CC">
        <w:rPr>
          <w:rFonts w:ascii="Sylfaen" w:hAnsi="Sylfaen" w:cs="Sylfaen"/>
          <w:sz w:val="24"/>
          <w:szCs w:val="24"/>
          <w:lang w:val="ka-GE"/>
        </w:rPr>
        <w:t>სააპლიკაციო</w:t>
      </w:r>
      <w:r w:rsidRPr="000954CC">
        <w:rPr>
          <w:rFonts w:ascii="Sylfaen" w:hAnsi="Sylfaen"/>
          <w:sz w:val="24"/>
          <w:szCs w:val="24"/>
          <w:lang w:val="ka-GE"/>
        </w:rPr>
        <w:t xml:space="preserve"> </w:t>
      </w:r>
      <w:r w:rsidRPr="000954CC">
        <w:rPr>
          <w:rFonts w:ascii="Sylfaen" w:hAnsi="Sylfaen" w:cs="Sylfaen"/>
          <w:sz w:val="24"/>
          <w:szCs w:val="24"/>
          <w:lang w:val="ka-GE"/>
        </w:rPr>
        <w:t>ფორმა</w:t>
      </w:r>
      <w:r w:rsidRPr="000954CC">
        <w:rPr>
          <w:rFonts w:ascii="Sylfaen" w:hAnsi="Sylfaen"/>
          <w:sz w:val="24"/>
          <w:szCs w:val="24"/>
          <w:lang w:val="ka-GE"/>
        </w:rPr>
        <w:t xml:space="preserve">; </w:t>
      </w:r>
    </w:p>
    <w:p w:rsidR="00F45E8B" w:rsidRPr="000954CC" w:rsidRDefault="00F45E8B" w:rsidP="00F45E8B">
      <w:pPr>
        <w:pStyle w:val="ListParagraph"/>
        <w:numPr>
          <w:ilvl w:val="0"/>
          <w:numId w:val="35"/>
        </w:numPr>
        <w:jc w:val="both"/>
        <w:rPr>
          <w:rFonts w:ascii="Sylfaen" w:hAnsi="Sylfaen"/>
          <w:sz w:val="24"/>
          <w:szCs w:val="24"/>
          <w:lang w:val="ka-GE"/>
        </w:rPr>
      </w:pPr>
      <w:r w:rsidRPr="000954CC">
        <w:rPr>
          <w:rFonts w:ascii="Sylfaen" w:hAnsi="Sylfaen" w:cs="Sylfaen"/>
          <w:sz w:val="24"/>
          <w:szCs w:val="24"/>
          <w:lang w:val="ka-GE"/>
        </w:rPr>
        <w:t>ფოტოსურათი</w:t>
      </w:r>
      <w:r w:rsidRPr="000954CC">
        <w:rPr>
          <w:rFonts w:ascii="Sylfaen" w:hAnsi="Sylfaen"/>
          <w:sz w:val="24"/>
          <w:szCs w:val="24"/>
          <w:lang w:val="ka-GE"/>
        </w:rPr>
        <w:t xml:space="preserve"> (35x45</w:t>
      </w:r>
      <w:r w:rsidR="00426AC1">
        <w:rPr>
          <w:rFonts w:ascii="Sylfaen" w:hAnsi="Sylfaen"/>
          <w:sz w:val="24"/>
          <w:szCs w:val="24"/>
        </w:rPr>
        <w:t xml:space="preserve"> </w:t>
      </w:r>
      <w:r w:rsidR="00426AC1">
        <w:rPr>
          <w:rFonts w:ascii="Sylfaen" w:hAnsi="Sylfaen"/>
          <w:sz w:val="24"/>
          <w:szCs w:val="24"/>
          <w:lang w:val="ka-GE"/>
        </w:rPr>
        <w:t>მმ</w:t>
      </w:r>
      <w:r w:rsidRPr="000954CC">
        <w:rPr>
          <w:rFonts w:ascii="Sylfaen" w:hAnsi="Sylfaen"/>
          <w:sz w:val="24"/>
          <w:szCs w:val="24"/>
          <w:lang w:val="ka-GE"/>
        </w:rPr>
        <w:t xml:space="preserve">); </w:t>
      </w:r>
    </w:p>
    <w:p w:rsidR="00F45E8B" w:rsidRPr="000954CC" w:rsidRDefault="00F45E8B" w:rsidP="00F45E8B">
      <w:pPr>
        <w:pStyle w:val="ListParagraph"/>
        <w:numPr>
          <w:ilvl w:val="0"/>
          <w:numId w:val="35"/>
        </w:numPr>
        <w:jc w:val="both"/>
        <w:rPr>
          <w:rFonts w:ascii="Sylfaen" w:hAnsi="Sylfaen"/>
          <w:sz w:val="24"/>
          <w:szCs w:val="24"/>
          <w:lang w:val="ka-GE"/>
        </w:rPr>
      </w:pPr>
      <w:r w:rsidRPr="000954CC">
        <w:rPr>
          <w:rFonts w:ascii="Sylfaen" w:hAnsi="Sylfaen" w:cs="Sylfaen"/>
          <w:sz w:val="24"/>
          <w:szCs w:val="24"/>
          <w:lang w:val="ka-GE"/>
        </w:rPr>
        <w:t>შენგენის</w:t>
      </w:r>
      <w:r w:rsidRPr="000954CC">
        <w:rPr>
          <w:rFonts w:ascii="Sylfaen" w:hAnsi="Sylfaen"/>
          <w:sz w:val="24"/>
          <w:szCs w:val="24"/>
          <w:lang w:val="ka-GE"/>
        </w:rPr>
        <w:t xml:space="preserve"> </w:t>
      </w:r>
      <w:r w:rsidRPr="000954CC">
        <w:rPr>
          <w:rFonts w:ascii="Sylfaen" w:hAnsi="Sylfaen" w:cs="Sylfaen"/>
          <w:sz w:val="24"/>
          <w:szCs w:val="24"/>
          <w:lang w:val="ka-GE"/>
        </w:rPr>
        <w:t>ზონაში</w:t>
      </w:r>
      <w:r w:rsidRPr="000954CC">
        <w:rPr>
          <w:rFonts w:ascii="Sylfaen" w:hAnsi="Sylfaen"/>
          <w:sz w:val="24"/>
          <w:szCs w:val="24"/>
          <w:lang w:val="ka-GE"/>
        </w:rPr>
        <w:t xml:space="preserve"> </w:t>
      </w:r>
      <w:r w:rsidRPr="000954CC">
        <w:rPr>
          <w:rFonts w:ascii="Sylfaen" w:hAnsi="Sylfaen" w:cs="Sylfaen"/>
          <w:sz w:val="24"/>
          <w:szCs w:val="24"/>
          <w:lang w:val="ka-GE"/>
        </w:rPr>
        <w:t>მოქმედი</w:t>
      </w:r>
      <w:r w:rsidRPr="000954CC">
        <w:rPr>
          <w:rFonts w:ascii="Sylfaen" w:hAnsi="Sylfaen"/>
          <w:sz w:val="24"/>
          <w:szCs w:val="24"/>
          <w:lang w:val="ka-GE"/>
        </w:rPr>
        <w:t xml:space="preserve"> </w:t>
      </w:r>
      <w:r w:rsidRPr="000954CC">
        <w:rPr>
          <w:rFonts w:ascii="Sylfaen" w:hAnsi="Sylfaen" w:cs="Sylfaen"/>
          <w:sz w:val="24"/>
          <w:szCs w:val="24"/>
          <w:lang w:val="ka-GE"/>
        </w:rPr>
        <w:t>სადაზღვევო</w:t>
      </w:r>
      <w:r w:rsidRPr="000954CC">
        <w:rPr>
          <w:rFonts w:ascii="Sylfaen" w:hAnsi="Sylfaen"/>
          <w:sz w:val="24"/>
          <w:szCs w:val="24"/>
          <w:lang w:val="ka-GE"/>
        </w:rPr>
        <w:t xml:space="preserve"> </w:t>
      </w:r>
      <w:r w:rsidRPr="000954CC">
        <w:rPr>
          <w:rFonts w:ascii="Sylfaen" w:hAnsi="Sylfaen" w:cs="Sylfaen"/>
          <w:sz w:val="24"/>
          <w:szCs w:val="24"/>
          <w:lang w:val="ka-GE"/>
        </w:rPr>
        <w:t>პოლისი</w:t>
      </w:r>
      <w:r w:rsidRPr="000954CC">
        <w:rPr>
          <w:rFonts w:ascii="Sylfaen" w:hAnsi="Sylfaen"/>
          <w:sz w:val="24"/>
          <w:szCs w:val="24"/>
          <w:lang w:val="ka-GE"/>
        </w:rPr>
        <w:t xml:space="preserve">, </w:t>
      </w:r>
      <w:r w:rsidRPr="000954CC">
        <w:rPr>
          <w:rFonts w:ascii="Sylfaen" w:hAnsi="Sylfaen" w:cs="Sylfaen"/>
          <w:sz w:val="24"/>
          <w:szCs w:val="24"/>
          <w:lang w:val="ka-GE"/>
        </w:rPr>
        <w:t>რომელიც</w:t>
      </w:r>
      <w:r w:rsidRPr="000954CC">
        <w:rPr>
          <w:rFonts w:ascii="Sylfaen" w:hAnsi="Sylfaen"/>
          <w:sz w:val="24"/>
          <w:szCs w:val="24"/>
          <w:lang w:val="ka-GE"/>
        </w:rPr>
        <w:t xml:space="preserve"> </w:t>
      </w:r>
      <w:r w:rsidRPr="000954CC">
        <w:rPr>
          <w:rFonts w:ascii="Sylfaen" w:hAnsi="Sylfaen" w:cs="Sylfaen"/>
          <w:sz w:val="24"/>
          <w:szCs w:val="24"/>
          <w:lang w:val="ka-GE"/>
        </w:rPr>
        <w:t>მოიცავს</w:t>
      </w:r>
      <w:r w:rsidRPr="000954CC">
        <w:rPr>
          <w:rFonts w:ascii="Sylfaen" w:hAnsi="Sylfaen"/>
          <w:sz w:val="24"/>
          <w:szCs w:val="24"/>
          <w:lang w:val="ka-GE"/>
        </w:rPr>
        <w:t xml:space="preserve"> </w:t>
      </w:r>
      <w:r w:rsidRPr="000954CC">
        <w:rPr>
          <w:rFonts w:ascii="Sylfaen" w:hAnsi="Sylfaen" w:cs="Sylfaen"/>
          <w:sz w:val="24"/>
          <w:szCs w:val="24"/>
          <w:lang w:val="ka-GE"/>
        </w:rPr>
        <w:t>მინიმუმ</w:t>
      </w:r>
      <w:r w:rsidRPr="000954CC">
        <w:rPr>
          <w:rFonts w:ascii="Sylfaen" w:hAnsi="Sylfaen"/>
          <w:sz w:val="24"/>
          <w:szCs w:val="24"/>
          <w:lang w:val="ka-GE"/>
        </w:rPr>
        <w:t xml:space="preserve"> 30.000 </w:t>
      </w:r>
      <w:r w:rsidRPr="000954CC">
        <w:rPr>
          <w:rFonts w:ascii="Sylfaen" w:hAnsi="Sylfaen" w:cs="Sylfaen"/>
          <w:sz w:val="24"/>
          <w:szCs w:val="24"/>
          <w:lang w:val="ka-GE"/>
        </w:rPr>
        <w:t>ევროს</w:t>
      </w:r>
      <w:r w:rsidRPr="000954CC">
        <w:rPr>
          <w:rFonts w:ascii="Sylfaen" w:hAnsi="Sylfaen"/>
          <w:sz w:val="24"/>
          <w:szCs w:val="24"/>
          <w:lang w:val="ka-GE"/>
        </w:rPr>
        <w:t xml:space="preserve"> </w:t>
      </w:r>
      <w:r w:rsidRPr="000954CC">
        <w:rPr>
          <w:rFonts w:ascii="Sylfaen" w:hAnsi="Sylfaen" w:cs="Sylfaen"/>
          <w:sz w:val="24"/>
          <w:szCs w:val="24"/>
          <w:lang w:val="ka-GE"/>
        </w:rPr>
        <w:t>მთელი</w:t>
      </w:r>
      <w:r w:rsidRPr="000954CC">
        <w:rPr>
          <w:rFonts w:ascii="Sylfaen" w:hAnsi="Sylfaen"/>
          <w:sz w:val="24"/>
          <w:szCs w:val="24"/>
          <w:lang w:val="ka-GE"/>
        </w:rPr>
        <w:t xml:space="preserve"> </w:t>
      </w:r>
      <w:r w:rsidRPr="000954CC">
        <w:rPr>
          <w:rFonts w:ascii="Sylfaen" w:hAnsi="Sylfaen" w:cs="Sylfaen"/>
          <w:sz w:val="24"/>
          <w:szCs w:val="24"/>
          <w:lang w:val="ka-GE"/>
        </w:rPr>
        <w:t>ვიზიტის</w:t>
      </w:r>
      <w:r w:rsidRPr="000954CC">
        <w:rPr>
          <w:rFonts w:ascii="Sylfaen" w:hAnsi="Sylfaen"/>
          <w:sz w:val="24"/>
          <w:szCs w:val="24"/>
          <w:lang w:val="ka-GE"/>
        </w:rPr>
        <w:t xml:space="preserve"> </w:t>
      </w:r>
      <w:r w:rsidRPr="000954CC">
        <w:rPr>
          <w:rFonts w:ascii="Sylfaen" w:hAnsi="Sylfaen" w:cs="Sylfaen"/>
          <w:sz w:val="24"/>
          <w:szCs w:val="24"/>
          <w:lang w:val="ka-GE"/>
        </w:rPr>
        <w:t>განმავლობაში</w:t>
      </w:r>
      <w:r w:rsidRPr="000954CC">
        <w:rPr>
          <w:rFonts w:ascii="Sylfaen" w:hAnsi="Sylfaen"/>
          <w:sz w:val="24"/>
          <w:szCs w:val="24"/>
          <w:lang w:val="ka-GE"/>
        </w:rPr>
        <w:t xml:space="preserve">; </w:t>
      </w:r>
    </w:p>
    <w:p w:rsidR="00F45E8B" w:rsidRPr="000954CC" w:rsidRDefault="00F45E8B" w:rsidP="00F45E8B">
      <w:pPr>
        <w:pStyle w:val="ListParagraph"/>
        <w:numPr>
          <w:ilvl w:val="0"/>
          <w:numId w:val="35"/>
        </w:numPr>
        <w:jc w:val="both"/>
        <w:rPr>
          <w:rFonts w:ascii="Sylfaen" w:hAnsi="Sylfaen"/>
          <w:sz w:val="24"/>
          <w:szCs w:val="24"/>
          <w:lang w:val="ka-GE"/>
        </w:rPr>
      </w:pPr>
      <w:r w:rsidRPr="000954CC">
        <w:rPr>
          <w:rFonts w:ascii="Sylfaen" w:hAnsi="Sylfaen" w:cs="Sylfaen"/>
          <w:sz w:val="24"/>
          <w:szCs w:val="24"/>
          <w:lang w:val="ka-GE"/>
        </w:rPr>
        <w:t>დომკუმენტი</w:t>
      </w:r>
      <w:r w:rsidRPr="000954CC">
        <w:rPr>
          <w:rFonts w:ascii="Sylfaen" w:hAnsi="Sylfaen"/>
          <w:sz w:val="24"/>
          <w:szCs w:val="24"/>
          <w:lang w:val="ka-GE"/>
        </w:rPr>
        <w:t xml:space="preserve">, </w:t>
      </w:r>
      <w:r w:rsidRPr="000954CC">
        <w:rPr>
          <w:rFonts w:ascii="Sylfaen" w:hAnsi="Sylfaen" w:cs="Sylfaen"/>
          <w:sz w:val="24"/>
          <w:szCs w:val="24"/>
          <w:lang w:val="ka-GE"/>
        </w:rPr>
        <w:t>რომელიც</w:t>
      </w:r>
      <w:r w:rsidRPr="000954CC">
        <w:rPr>
          <w:rFonts w:ascii="Sylfaen" w:hAnsi="Sylfaen"/>
          <w:sz w:val="24"/>
          <w:szCs w:val="24"/>
          <w:lang w:val="ka-GE"/>
        </w:rPr>
        <w:t xml:space="preserve"> </w:t>
      </w:r>
      <w:r w:rsidRPr="000954CC">
        <w:rPr>
          <w:rFonts w:ascii="Sylfaen" w:hAnsi="Sylfaen" w:cs="Sylfaen"/>
          <w:sz w:val="24"/>
          <w:szCs w:val="24"/>
          <w:lang w:val="ka-GE"/>
        </w:rPr>
        <w:t>მიუთითებს</w:t>
      </w:r>
      <w:r w:rsidRPr="000954CC">
        <w:rPr>
          <w:rFonts w:ascii="Sylfaen" w:hAnsi="Sylfaen"/>
          <w:sz w:val="24"/>
          <w:szCs w:val="24"/>
          <w:lang w:val="ka-GE"/>
        </w:rPr>
        <w:t xml:space="preserve"> </w:t>
      </w:r>
      <w:r w:rsidRPr="000954CC">
        <w:rPr>
          <w:rFonts w:ascii="Sylfaen" w:hAnsi="Sylfaen" w:cs="Sylfaen"/>
          <w:sz w:val="24"/>
          <w:szCs w:val="24"/>
          <w:lang w:val="ka-GE"/>
        </w:rPr>
        <w:t>ვიზიტის</w:t>
      </w:r>
      <w:r w:rsidRPr="000954CC">
        <w:rPr>
          <w:rFonts w:ascii="Sylfaen" w:hAnsi="Sylfaen"/>
          <w:sz w:val="24"/>
          <w:szCs w:val="24"/>
          <w:lang w:val="ka-GE"/>
        </w:rPr>
        <w:t xml:space="preserve"> </w:t>
      </w:r>
      <w:r w:rsidRPr="000954CC">
        <w:rPr>
          <w:rFonts w:ascii="Sylfaen" w:hAnsi="Sylfaen" w:cs="Sylfaen"/>
          <w:sz w:val="24"/>
          <w:szCs w:val="24"/>
          <w:lang w:val="ka-GE"/>
        </w:rPr>
        <w:t>მიზანს</w:t>
      </w:r>
      <w:r w:rsidRPr="000954CC">
        <w:rPr>
          <w:rFonts w:ascii="Sylfaen" w:hAnsi="Sylfaen"/>
          <w:sz w:val="24"/>
          <w:szCs w:val="24"/>
          <w:lang w:val="ka-GE"/>
        </w:rPr>
        <w:t xml:space="preserve">; </w:t>
      </w:r>
    </w:p>
    <w:p w:rsidR="00F45E8B" w:rsidRPr="000954CC" w:rsidRDefault="00F45E8B" w:rsidP="00F45E8B">
      <w:pPr>
        <w:pStyle w:val="ListParagraph"/>
        <w:numPr>
          <w:ilvl w:val="0"/>
          <w:numId w:val="35"/>
        </w:numPr>
        <w:jc w:val="both"/>
        <w:rPr>
          <w:rFonts w:ascii="Sylfaen" w:hAnsi="Sylfaen"/>
          <w:sz w:val="24"/>
          <w:szCs w:val="24"/>
          <w:lang w:val="ka-GE"/>
        </w:rPr>
      </w:pPr>
      <w:r w:rsidRPr="000954CC">
        <w:rPr>
          <w:rFonts w:ascii="Sylfaen" w:hAnsi="Sylfaen" w:cs="Sylfaen"/>
          <w:sz w:val="24"/>
          <w:szCs w:val="24"/>
          <w:lang w:val="ka-GE"/>
        </w:rPr>
        <w:t>დოკუმენტი</w:t>
      </w:r>
      <w:r w:rsidRPr="000954CC">
        <w:rPr>
          <w:rFonts w:ascii="Sylfaen" w:hAnsi="Sylfaen"/>
          <w:sz w:val="24"/>
          <w:szCs w:val="24"/>
          <w:lang w:val="ka-GE"/>
        </w:rPr>
        <w:t xml:space="preserve">, </w:t>
      </w:r>
      <w:r w:rsidRPr="000954CC">
        <w:rPr>
          <w:rFonts w:ascii="Sylfaen" w:hAnsi="Sylfaen" w:cs="Sylfaen"/>
          <w:sz w:val="24"/>
          <w:szCs w:val="24"/>
          <w:lang w:val="ka-GE"/>
        </w:rPr>
        <w:t>რომელიც</w:t>
      </w:r>
      <w:r w:rsidRPr="000954CC">
        <w:rPr>
          <w:rFonts w:ascii="Sylfaen" w:hAnsi="Sylfaen"/>
          <w:sz w:val="24"/>
          <w:szCs w:val="24"/>
          <w:lang w:val="ka-GE"/>
        </w:rPr>
        <w:t xml:space="preserve"> </w:t>
      </w:r>
      <w:r w:rsidRPr="000954CC">
        <w:rPr>
          <w:rFonts w:ascii="Sylfaen" w:hAnsi="Sylfaen" w:cs="Sylfaen"/>
          <w:sz w:val="24"/>
          <w:szCs w:val="24"/>
          <w:lang w:val="ka-GE"/>
        </w:rPr>
        <w:t>განმარტავს</w:t>
      </w:r>
      <w:r w:rsidRPr="000954CC">
        <w:rPr>
          <w:rFonts w:ascii="Sylfaen" w:hAnsi="Sylfaen"/>
          <w:sz w:val="24"/>
          <w:szCs w:val="24"/>
          <w:lang w:val="ka-GE"/>
        </w:rPr>
        <w:t xml:space="preserve"> </w:t>
      </w:r>
      <w:r w:rsidRPr="000954CC">
        <w:rPr>
          <w:rFonts w:ascii="Sylfaen" w:hAnsi="Sylfaen" w:cs="Sylfaen"/>
          <w:sz w:val="24"/>
          <w:szCs w:val="24"/>
          <w:lang w:val="ka-GE"/>
        </w:rPr>
        <w:t>საცხოვრებელთან</w:t>
      </w:r>
      <w:r w:rsidRPr="000954CC">
        <w:rPr>
          <w:rFonts w:ascii="Sylfaen" w:hAnsi="Sylfaen"/>
          <w:sz w:val="24"/>
          <w:szCs w:val="24"/>
          <w:lang w:val="ka-GE"/>
        </w:rPr>
        <w:t xml:space="preserve"> </w:t>
      </w:r>
      <w:r w:rsidRPr="000954CC">
        <w:rPr>
          <w:rFonts w:ascii="Sylfaen" w:hAnsi="Sylfaen" w:cs="Sylfaen"/>
          <w:sz w:val="24"/>
          <w:szCs w:val="24"/>
          <w:lang w:val="ka-GE"/>
        </w:rPr>
        <w:t>დაკავშირებულ</w:t>
      </w:r>
      <w:r w:rsidRPr="000954CC">
        <w:rPr>
          <w:rFonts w:ascii="Sylfaen" w:hAnsi="Sylfaen"/>
          <w:sz w:val="24"/>
          <w:szCs w:val="24"/>
          <w:lang w:val="ka-GE"/>
        </w:rPr>
        <w:t xml:space="preserve"> </w:t>
      </w:r>
      <w:r w:rsidRPr="000954CC">
        <w:rPr>
          <w:rFonts w:ascii="Sylfaen" w:hAnsi="Sylfaen" w:cs="Sylfaen"/>
          <w:sz w:val="24"/>
          <w:szCs w:val="24"/>
          <w:lang w:val="ka-GE"/>
        </w:rPr>
        <w:t>საკითხებს</w:t>
      </w:r>
      <w:r w:rsidRPr="000954CC">
        <w:rPr>
          <w:rFonts w:ascii="Sylfaen" w:hAnsi="Sylfaen"/>
          <w:sz w:val="24"/>
          <w:szCs w:val="24"/>
          <w:lang w:val="ka-GE"/>
        </w:rPr>
        <w:t xml:space="preserve"> </w:t>
      </w:r>
      <w:r w:rsidRPr="000954CC">
        <w:rPr>
          <w:rFonts w:ascii="Sylfaen" w:hAnsi="Sylfaen" w:cs="Sylfaen"/>
          <w:sz w:val="24"/>
          <w:szCs w:val="24"/>
          <w:lang w:val="ka-GE"/>
        </w:rPr>
        <w:t>ან</w:t>
      </w:r>
      <w:r w:rsidRPr="000954CC">
        <w:rPr>
          <w:rFonts w:ascii="Sylfaen" w:hAnsi="Sylfaen"/>
          <w:sz w:val="24"/>
          <w:szCs w:val="24"/>
          <w:lang w:val="ka-GE"/>
        </w:rPr>
        <w:t xml:space="preserve"> </w:t>
      </w:r>
      <w:r w:rsidRPr="000954CC">
        <w:rPr>
          <w:rFonts w:ascii="Sylfaen" w:hAnsi="Sylfaen" w:cs="Sylfaen"/>
          <w:sz w:val="24"/>
          <w:szCs w:val="24"/>
          <w:lang w:val="ka-GE"/>
        </w:rPr>
        <w:t>სათანადო</w:t>
      </w:r>
      <w:r w:rsidRPr="000954CC">
        <w:rPr>
          <w:rFonts w:ascii="Sylfaen" w:hAnsi="Sylfaen"/>
          <w:sz w:val="24"/>
          <w:szCs w:val="24"/>
          <w:lang w:val="ka-GE"/>
        </w:rPr>
        <w:t xml:space="preserve"> </w:t>
      </w:r>
      <w:r w:rsidRPr="000954CC">
        <w:rPr>
          <w:rFonts w:ascii="Sylfaen" w:hAnsi="Sylfaen" w:cs="Sylfaen"/>
          <w:sz w:val="24"/>
          <w:szCs w:val="24"/>
          <w:lang w:val="ka-GE"/>
        </w:rPr>
        <w:t>საშუალებებს</w:t>
      </w:r>
      <w:r w:rsidRPr="000954CC">
        <w:rPr>
          <w:rFonts w:ascii="Sylfaen" w:hAnsi="Sylfaen"/>
          <w:sz w:val="24"/>
          <w:szCs w:val="24"/>
          <w:lang w:val="ka-GE"/>
        </w:rPr>
        <w:t xml:space="preserve"> </w:t>
      </w:r>
      <w:r w:rsidRPr="000954CC">
        <w:rPr>
          <w:rFonts w:ascii="Sylfaen" w:hAnsi="Sylfaen" w:cs="Sylfaen"/>
          <w:sz w:val="24"/>
          <w:szCs w:val="24"/>
          <w:lang w:val="ka-GE"/>
        </w:rPr>
        <w:t>მის</w:t>
      </w:r>
      <w:r w:rsidRPr="000954CC">
        <w:rPr>
          <w:rFonts w:ascii="Sylfaen" w:hAnsi="Sylfaen"/>
          <w:sz w:val="24"/>
          <w:szCs w:val="24"/>
          <w:lang w:val="ka-GE"/>
        </w:rPr>
        <w:t xml:space="preserve"> </w:t>
      </w:r>
      <w:r w:rsidRPr="000954CC">
        <w:rPr>
          <w:rFonts w:ascii="Sylfaen" w:hAnsi="Sylfaen" w:cs="Sylfaen"/>
          <w:sz w:val="24"/>
          <w:szCs w:val="24"/>
          <w:lang w:val="ka-GE"/>
        </w:rPr>
        <w:t>უზრუნველსაყოფად</w:t>
      </w:r>
      <w:r w:rsidRPr="000954CC">
        <w:rPr>
          <w:rFonts w:ascii="Sylfaen" w:hAnsi="Sylfaen"/>
          <w:sz w:val="24"/>
          <w:szCs w:val="24"/>
          <w:lang w:val="ka-GE"/>
        </w:rPr>
        <w:t xml:space="preserve">; </w:t>
      </w:r>
    </w:p>
    <w:p w:rsidR="00F45E8B" w:rsidRPr="000954CC" w:rsidRDefault="00F45E8B" w:rsidP="00F45E8B">
      <w:pPr>
        <w:pStyle w:val="ListParagraph"/>
        <w:numPr>
          <w:ilvl w:val="0"/>
          <w:numId w:val="35"/>
        </w:numPr>
        <w:jc w:val="both"/>
        <w:rPr>
          <w:rFonts w:ascii="Sylfaen" w:hAnsi="Sylfaen"/>
          <w:sz w:val="24"/>
          <w:szCs w:val="24"/>
          <w:lang w:val="ka-GE"/>
        </w:rPr>
      </w:pPr>
      <w:r w:rsidRPr="000954CC">
        <w:rPr>
          <w:rFonts w:ascii="Sylfaen" w:hAnsi="Sylfaen" w:cs="Sylfaen"/>
          <w:sz w:val="24"/>
          <w:szCs w:val="24"/>
          <w:lang w:val="ka-GE"/>
        </w:rPr>
        <w:t>დიპლომატიური</w:t>
      </w:r>
      <w:r w:rsidRPr="000954CC">
        <w:rPr>
          <w:rFonts w:ascii="Sylfaen" w:hAnsi="Sylfaen"/>
          <w:sz w:val="24"/>
          <w:szCs w:val="24"/>
          <w:lang w:val="ka-GE"/>
        </w:rPr>
        <w:t xml:space="preserve"> </w:t>
      </w:r>
      <w:r w:rsidRPr="000954CC">
        <w:rPr>
          <w:rFonts w:ascii="Sylfaen" w:hAnsi="Sylfaen" w:cs="Sylfaen"/>
          <w:sz w:val="24"/>
          <w:szCs w:val="24"/>
          <w:lang w:val="ka-GE"/>
        </w:rPr>
        <w:t>ნოტა</w:t>
      </w:r>
      <w:r w:rsidRPr="000954CC">
        <w:rPr>
          <w:rFonts w:ascii="Sylfaen" w:hAnsi="Sylfaen"/>
          <w:sz w:val="24"/>
          <w:szCs w:val="24"/>
          <w:lang w:val="ka-GE"/>
        </w:rPr>
        <w:t xml:space="preserve"> </w:t>
      </w:r>
      <w:r w:rsidRPr="000954CC">
        <w:rPr>
          <w:rFonts w:ascii="Sylfaen" w:hAnsi="Sylfaen" w:cs="Sylfaen"/>
          <w:sz w:val="24"/>
          <w:szCs w:val="24"/>
          <w:lang w:val="ka-GE"/>
        </w:rPr>
        <w:t>ან</w:t>
      </w:r>
      <w:r w:rsidRPr="000954CC">
        <w:rPr>
          <w:rFonts w:ascii="Sylfaen" w:hAnsi="Sylfaen"/>
          <w:sz w:val="24"/>
          <w:szCs w:val="24"/>
          <w:lang w:val="ka-GE"/>
        </w:rPr>
        <w:t xml:space="preserve"> </w:t>
      </w:r>
      <w:r w:rsidRPr="000954CC">
        <w:rPr>
          <w:rFonts w:ascii="Sylfaen" w:hAnsi="Sylfaen" w:cs="Sylfaen"/>
          <w:sz w:val="24"/>
          <w:szCs w:val="24"/>
          <w:lang w:val="ka-GE"/>
        </w:rPr>
        <w:t>დასტურის</w:t>
      </w:r>
      <w:r w:rsidRPr="000954CC">
        <w:rPr>
          <w:rFonts w:ascii="Sylfaen" w:hAnsi="Sylfaen"/>
          <w:sz w:val="24"/>
          <w:szCs w:val="24"/>
          <w:lang w:val="ka-GE"/>
        </w:rPr>
        <w:t xml:space="preserve"> </w:t>
      </w:r>
      <w:r w:rsidRPr="000954CC">
        <w:rPr>
          <w:rFonts w:ascii="Sylfaen" w:hAnsi="Sylfaen" w:cs="Sylfaen"/>
          <w:sz w:val="24"/>
          <w:szCs w:val="24"/>
          <w:lang w:val="ka-GE"/>
        </w:rPr>
        <w:t>წერილი</w:t>
      </w:r>
      <w:r w:rsidRPr="000954CC">
        <w:rPr>
          <w:rFonts w:ascii="Sylfaen" w:hAnsi="Sylfaen"/>
          <w:sz w:val="24"/>
          <w:szCs w:val="24"/>
          <w:lang w:val="ka-GE"/>
        </w:rPr>
        <w:t xml:space="preserve"> </w:t>
      </w:r>
      <w:r w:rsidRPr="000954CC">
        <w:rPr>
          <w:rFonts w:ascii="Sylfaen" w:hAnsi="Sylfaen" w:cs="Sylfaen"/>
          <w:sz w:val="24"/>
          <w:szCs w:val="24"/>
          <w:lang w:val="ka-GE"/>
        </w:rPr>
        <w:t>საერთაშორისო</w:t>
      </w:r>
      <w:r w:rsidRPr="000954CC">
        <w:rPr>
          <w:rFonts w:ascii="Sylfaen" w:hAnsi="Sylfaen"/>
          <w:sz w:val="24"/>
          <w:szCs w:val="24"/>
          <w:lang w:val="ka-GE"/>
        </w:rPr>
        <w:t xml:space="preserve"> </w:t>
      </w:r>
      <w:r w:rsidRPr="000954CC">
        <w:rPr>
          <w:rFonts w:ascii="Sylfaen" w:hAnsi="Sylfaen" w:cs="Sylfaen"/>
          <w:sz w:val="24"/>
          <w:szCs w:val="24"/>
          <w:lang w:val="ka-GE"/>
        </w:rPr>
        <w:t>ორგანიზაციიდან</w:t>
      </w:r>
      <w:r w:rsidRPr="000954CC">
        <w:rPr>
          <w:rFonts w:ascii="Sylfaen" w:hAnsi="Sylfaen"/>
          <w:sz w:val="24"/>
          <w:szCs w:val="24"/>
          <w:lang w:val="ka-GE"/>
        </w:rPr>
        <w:t xml:space="preserve">; </w:t>
      </w:r>
    </w:p>
    <w:p w:rsidR="00F45E8B" w:rsidRPr="00426AC1" w:rsidRDefault="00F45E8B" w:rsidP="00F45E8B">
      <w:pPr>
        <w:pStyle w:val="ListParagraph"/>
        <w:numPr>
          <w:ilvl w:val="0"/>
          <w:numId w:val="35"/>
        </w:numPr>
        <w:jc w:val="both"/>
        <w:rPr>
          <w:rFonts w:ascii="Sylfaen" w:hAnsi="Sylfaen"/>
          <w:sz w:val="24"/>
          <w:szCs w:val="24"/>
          <w:highlight w:val="yellow"/>
          <w:lang w:val="ka-GE"/>
        </w:rPr>
      </w:pPr>
      <w:r w:rsidRPr="00426AC1">
        <w:rPr>
          <w:rFonts w:ascii="Sylfaen" w:hAnsi="Sylfaen" w:cs="Sylfaen"/>
          <w:sz w:val="24"/>
          <w:szCs w:val="24"/>
          <w:highlight w:val="yellow"/>
          <w:lang w:val="ka-GE"/>
        </w:rPr>
        <w:t>საერთაშორისო</w:t>
      </w:r>
      <w:r w:rsidRPr="00426AC1">
        <w:rPr>
          <w:rFonts w:ascii="Sylfaen" w:hAnsi="Sylfaen"/>
          <w:sz w:val="24"/>
          <w:szCs w:val="24"/>
          <w:highlight w:val="yellow"/>
          <w:lang w:val="ka-GE"/>
        </w:rPr>
        <w:t xml:space="preserve"> </w:t>
      </w:r>
      <w:r w:rsidRPr="00426AC1">
        <w:rPr>
          <w:rFonts w:ascii="Sylfaen" w:hAnsi="Sylfaen" w:cs="Sylfaen"/>
          <w:sz w:val="24"/>
          <w:szCs w:val="24"/>
          <w:highlight w:val="yellow"/>
          <w:lang w:val="ka-GE"/>
        </w:rPr>
        <w:t>ტვირთის</w:t>
      </w:r>
      <w:r w:rsidRPr="00426AC1">
        <w:rPr>
          <w:rFonts w:ascii="Sylfaen" w:hAnsi="Sylfaen"/>
          <w:sz w:val="24"/>
          <w:szCs w:val="24"/>
          <w:highlight w:val="yellow"/>
          <w:lang w:val="ka-GE"/>
        </w:rPr>
        <w:t xml:space="preserve"> </w:t>
      </w:r>
      <w:r w:rsidRPr="00426AC1">
        <w:rPr>
          <w:rFonts w:ascii="Sylfaen" w:hAnsi="Sylfaen" w:cs="Sylfaen"/>
          <w:sz w:val="24"/>
          <w:szCs w:val="24"/>
          <w:highlight w:val="yellow"/>
          <w:lang w:val="ka-GE"/>
        </w:rPr>
        <w:t>გადაზიდვის</w:t>
      </w:r>
      <w:r w:rsidRPr="00426AC1">
        <w:rPr>
          <w:rFonts w:ascii="Sylfaen" w:hAnsi="Sylfaen"/>
          <w:sz w:val="24"/>
          <w:szCs w:val="24"/>
          <w:highlight w:val="yellow"/>
          <w:lang w:val="ka-GE"/>
        </w:rPr>
        <w:t xml:space="preserve"> </w:t>
      </w:r>
      <w:r w:rsidRPr="00426AC1">
        <w:rPr>
          <w:rFonts w:ascii="Sylfaen" w:hAnsi="Sylfaen" w:cs="Sylfaen"/>
          <w:sz w:val="24"/>
          <w:szCs w:val="24"/>
          <w:highlight w:val="yellow"/>
          <w:lang w:val="ka-GE"/>
        </w:rPr>
        <w:t>დოკუმენტი</w:t>
      </w:r>
      <w:r w:rsidRPr="00426AC1">
        <w:rPr>
          <w:rFonts w:ascii="Sylfaen" w:hAnsi="Sylfaen"/>
          <w:sz w:val="24"/>
          <w:szCs w:val="24"/>
          <w:highlight w:val="yellow"/>
          <w:lang w:val="ka-GE"/>
        </w:rPr>
        <w:t xml:space="preserve">; </w:t>
      </w:r>
    </w:p>
    <w:p w:rsidR="00F45E8B" w:rsidRPr="000954CC" w:rsidRDefault="00F45E8B" w:rsidP="00F45E8B">
      <w:pPr>
        <w:pStyle w:val="ListParagraph"/>
        <w:numPr>
          <w:ilvl w:val="0"/>
          <w:numId w:val="35"/>
        </w:numPr>
        <w:jc w:val="both"/>
        <w:rPr>
          <w:rFonts w:ascii="Sylfaen" w:hAnsi="Sylfaen"/>
          <w:sz w:val="24"/>
          <w:szCs w:val="24"/>
          <w:lang w:val="ka-GE"/>
        </w:rPr>
      </w:pPr>
      <w:r w:rsidRPr="000954CC">
        <w:rPr>
          <w:rFonts w:ascii="Sylfaen" w:hAnsi="Sylfaen" w:cs="Sylfaen"/>
          <w:sz w:val="24"/>
          <w:szCs w:val="24"/>
          <w:lang w:val="ka-GE"/>
        </w:rPr>
        <w:t>ნებისმიერი</w:t>
      </w:r>
      <w:r w:rsidRPr="000954CC">
        <w:rPr>
          <w:rFonts w:ascii="Sylfaen" w:hAnsi="Sylfaen"/>
          <w:sz w:val="24"/>
          <w:szCs w:val="24"/>
          <w:lang w:val="ka-GE"/>
        </w:rPr>
        <w:t xml:space="preserve"> </w:t>
      </w:r>
      <w:r w:rsidRPr="000954CC">
        <w:rPr>
          <w:rFonts w:ascii="Sylfaen" w:hAnsi="Sylfaen" w:cs="Sylfaen"/>
          <w:sz w:val="24"/>
          <w:szCs w:val="24"/>
          <w:lang w:val="ka-GE"/>
        </w:rPr>
        <w:t>ინფორმაცია</w:t>
      </w:r>
      <w:r w:rsidRPr="000954CC">
        <w:rPr>
          <w:rFonts w:ascii="Sylfaen" w:hAnsi="Sylfaen"/>
          <w:sz w:val="24"/>
          <w:szCs w:val="24"/>
          <w:lang w:val="ka-GE"/>
        </w:rPr>
        <w:t xml:space="preserve">, </w:t>
      </w:r>
      <w:r w:rsidRPr="000954CC">
        <w:rPr>
          <w:rFonts w:ascii="Sylfaen" w:hAnsi="Sylfaen" w:cs="Sylfaen"/>
          <w:sz w:val="24"/>
          <w:szCs w:val="24"/>
          <w:lang w:val="ka-GE"/>
        </w:rPr>
        <w:t>რომელიც</w:t>
      </w:r>
      <w:r w:rsidRPr="000954CC">
        <w:rPr>
          <w:rFonts w:ascii="Sylfaen" w:hAnsi="Sylfaen"/>
          <w:sz w:val="24"/>
          <w:szCs w:val="24"/>
          <w:lang w:val="ka-GE"/>
        </w:rPr>
        <w:t xml:space="preserve"> </w:t>
      </w:r>
      <w:r w:rsidRPr="000954CC">
        <w:rPr>
          <w:rFonts w:ascii="Sylfaen" w:hAnsi="Sylfaen" w:cs="Sylfaen"/>
          <w:sz w:val="24"/>
          <w:szCs w:val="24"/>
          <w:lang w:val="ka-GE"/>
        </w:rPr>
        <w:t>ადასტურებს</w:t>
      </w:r>
      <w:r w:rsidRPr="000954CC">
        <w:rPr>
          <w:rFonts w:ascii="Sylfaen" w:hAnsi="Sylfaen"/>
          <w:sz w:val="24"/>
          <w:szCs w:val="24"/>
          <w:lang w:val="ka-GE"/>
        </w:rPr>
        <w:t xml:space="preserve"> </w:t>
      </w:r>
      <w:r w:rsidRPr="000954CC">
        <w:rPr>
          <w:rFonts w:ascii="Sylfaen" w:hAnsi="Sylfaen" w:cs="Sylfaen"/>
          <w:sz w:val="24"/>
          <w:szCs w:val="24"/>
          <w:lang w:val="ka-GE"/>
        </w:rPr>
        <w:t>აპლიკანტის</w:t>
      </w:r>
      <w:r w:rsidRPr="000954CC">
        <w:rPr>
          <w:rFonts w:ascii="Sylfaen" w:hAnsi="Sylfaen"/>
          <w:sz w:val="24"/>
          <w:szCs w:val="24"/>
          <w:lang w:val="ka-GE"/>
        </w:rPr>
        <w:t xml:space="preserve"> </w:t>
      </w:r>
      <w:r w:rsidRPr="000954CC">
        <w:rPr>
          <w:rFonts w:ascii="Sylfaen" w:hAnsi="Sylfaen" w:cs="Sylfaen"/>
          <w:sz w:val="24"/>
          <w:szCs w:val="24"/>
          <w:lang w:val="ka-GE"/>
        </w:rPr>
        <w:t>განზრახვას</w:t>
      </w:r>
      <w:r w:rsidRPr="000954CC">
        <w:rPr>
          <w:rFonts w:ascii="Sylfaen" w:hAnsi="Sylfaen"/>
          <w:sz w:val="24"/>
          <w:szCs w:val="24"/>
          <w:lang w:val="ka-GE"/>
        </w:rPr>
        <w:t xml:space="preserve"> </w:t>
      </w:r>
      <w:r w:rsidRPr="000954CC">
        <w:rPr>
          <w:rFonts w:ascii="Sylfaen" w:hAnsi="Sylfaen" w:cs="Sylfaen"/>
          <w:sz w:val="24"/>
          <w:szCs w:val="24"/>
          <w:lang w:val="ka-GE"/>
        </w:rPr>
        <w:t>დატოვოს</w:t>
      </w:r>
      <w:r w:rsidRPr="000954CC">
        <w:rPr>
          <w:rFonts w:ascii="Sylfaen" w:hAnsi="Sylfaen"/>
          <w:sz w:val="24"/>
          <w:szCs w:val="24"/>
          <w:lang w:val="ka-GE"/>
        </w:rPr>
        <w:t xml:space="preserve"> </w:t>
      </w:r>
      <w:r w:rsidRPr="000954CC">
        <w:rPr>
          <w:rFonts w:ascii="Sylfaen" w:hAnsi="Sylfaen" w:cs="Sylfaen"/>
          <w:sz w:val="24"/>
          <w:szCs w:val="24"/>
          <w:lang w:val="ka-GE"/>
        </w:rPr>
        <w:t>შენგენის</w:t>
      </w:r>
      <w:r w:rsidRPr="000954CC">
        <w:rPr>
          <w:rFonts w:ascii="Sylfaen" w:hAnsi="Sylfaen"/>
          <w:sz w:val="24"/>
          <w:szCs w:val="24"/>
          <w:lang w:val="ka-GE"/>
        </w:rPr>
        <w:t xml:space="preserve"> </w:t>
      </w:r>
      <w:r w:rsidRPr="000954CC">
        <w:rPr>
          <w:rFonts w:ascii="Sylfaen" w:hAnsi="Sylfaen" w:cs="Sylfaen"/>
          <w:sz w:val="24"/>
          <w:szCs w:val="24"/>
          <w:lang w:val="ka-GE"/>
        </w:rPr>
        <w:t>ზონა</w:t>
      </w:r>
      <w:r w:rsidRPr="000954CC">
        <w:rPr>
          <w:rFonts w:ascii="Sylfaen" w:hAnsi="Sylfaen"/>
          <w:sz w:val="24"/>
          <w:szCs w:val="24"/>
          <w:lang w:val="ka-GE"/>
        </w:rPr>
        <w:t xml:space="preserve"> </w:t>
      </w:r>
      <w:r w:rsidRPr="000954CC">
        <w:rPr>
          <w:rFonts w:ascii="Sylfaen" w:hAnsi="Sylfaen" w:cs="Sylfaen"/>
          <w:sz w:val="24"/>
          <w:szCs w:val="24"/>
          <w:lang w:val="ka-GE"/>
        </w:rPr>
        <w:t>ვიზის</w:t>
      </w:r>
      <w:r w:rsidRPr="000954CC">
        <w:rPr>
          <w:rFonts w:ascii="Sylfaen" w:hAnsi="Sylfaen"/>
          <w:sz w:val="24"/>
          <w:szCs w:val="24"/>
          <w:lang w:val="ka-GE"/>
        </w:rPr>
        <w:t xml:space="preserve"> </w:t>
      </w:r>
      <w:r w:rsidRPr="000954CC">
        <w:rPr>
          <w:rFonts w:ascii="Sylfaen" w:hAnsi="Sylfaen" w:cs="Sylfaen"/>
          <w:sz w:val="24"/>
          <w:szCs w:val="24"/>
          <w:lang w:val="ka-GE"/>
        </w:rPr>
        <w:t>მოქმედების</w:t>
      </w:r>
      <w:r w:rsidRPr="000954CC">
        <w:rPr>
          <w:rFonts w:ascii="Sylfaen" w:hAnsi="Sylfaen"/>
          <w:sz w:val="24"/>
          <w:szCs w:val="24"/>
          <w:lang w:val="ka-GE"/>
        </w:rPr>
        <w:t xml:space="preserve"> </w:t>
      </w:r>
      <w:r w:rsidRPr="000954CC">
        <w:rPr>
          <w:rFonts w:ascii="Sylfaen" w:hAnsi="Sylfaen" w:cs="Sylfaen"/>
          <w:sz w:val="24"/>
          <w:szCs w:val="24"/>
          <w:lang w:val="ka-GE"/>
        </w:rPr>
        <w:t>ვადის</w:t>
      </w:r>
      <w:r w:rsidRPr="000954CC">
        <w:rPr>
          <w:rFonts w:ascii="Sylfaen" w:hAnsi="Sylfaen"/>
          <w:sz w:val="24"/>
          <w:szCs w:val="24"/>
          <w:lang w:val="ka-GE"/>
        </w:rPr>
        <w:t xml:space="preserve"> </w:t>
      </w:r>
      <w:r w:rsidRPr="000954CC">
        <w:rPr>
          <w:rFonts w:ascii="Sylfaen" w:hAnsi="Sylfaen" w:cs="Sylfaen"/>
          <w:sz w:val="24"/>
          <w:szCs w:val="24"/>
          <w:lang w:val="ka-GE"/>
        </w:rPr>
        <w:t>დასრულებამდე</w:t>
      </w:r>
      <w:r w:rsidRPr="000954CC">
        <w:rPr>
          <w:rFonts w:ascii="Sylfaen" w:hAnsi="Sylfaen"/>
          <w:sz w:val="24"/>
          <w:szCs w:val="24"/>
          <w:lang w:val="ka-GE"/>
        </w:rPr>
        <w:t xml:space="preserve">; </w:t>
      </w:r>
    </w:p>
    <w:p w:rsidR="00F45E8B" w:rsidRPr="000954CC" w:rsidRDefault="00F45E8B" w:rsidP="00F45E8B">
      <w:pPr>
        <w:pStyle w:val="ListParagraph"/>
        <w:numPr>
          <w:ilvl w:val="0"/>
          <w:numId w:val="35"/>
        </w:numPr>
        <w:jc w:val="both"/>
        <w:rPr>
          <w:rFonts w:ascii="Sylfaen" w:hAnsi="Sylfaen"/>
          <w:sz w:val="24"/>
          <w:szCs w:val="24"/>
          <w:lang w:val="ka-GE"/>
        </w:rPr>
      </w:pPr>
      <w:r w:rsidRPr="000954CC">
        <w:rPr>
          <w:rFonts w:ascii="Sylfaen" w:hAnsi="Sylfaen" w:cs="Sylfaen"/>
          <w:sz w:val="24"/>
          <w:szCs w:val="24"/>
          <w:lang w:val="ka-GE"/>
        </w:rPr>
        <w:lastRenderedPageBreak/>
        <w:t>დოკუმენტი</w:t>
      </w:r>
      <w:r w:rsidRPr="000954CC">
        <w:rPr>
          <w:rFonts w:ascii="Sylfaen" w:hAnsi="Sylfaen"/>
          <w:sz w:val="24"/>
          <w:szCs w:val="24"/>
          <w:lang w:val="ka-GE"/>
        </w:rPr>
        <w:t xml:space="preserve">, </w:t>
      </w:r>
      <w:r w:rsidRPr="000954CC">
        <w:rPr>
          <w:rFonts w:ascii="Sylfaen" w:hAnsi="Sylfaen" w:cs="Sylfaen"/>
          <w:sz w:val="24"/>
          <w:szCs w:val="24"/>
          <w:lang w:val="ka-GE"/>
        </w:rPr>
        <w:t>რომელიც</w:t>
      </w:r>
      <w:r w:rsidRPr="000954CC">
        <w:rPr>
          <w:rFonts w:ascii="Sylfaen" w:hAnsi="Sylfaen"/>
          <w:sz w:val="24"/>
          <w:szCs w:val="24"/>
          <w:lang w:val="ka-GE"/>
        </w:rPr>
        <w:t xml:space="preserve"> </w:t>
      </w:r>
      <w:r w:rsidRPr="000954CC">
        <w:rPr>
          <w:rFonts w:ascii="Sylfaen" w:hAnsi="Sylfaen" w:cs="Sylfaen"/>
          <w:sz w:val="24"/>
          <w:szCs w:val="24"/>
          <w:lang w:val="ka-GE"/>
        </w:rPr>
        <w:t>მიუთითებს</w:t>
      </w:r>
      <w:r w:rsidRPr="000954CC">
        <w:rPr>
          <w:rFonts w:ascii="Sylfaen" w:hAnsi="Sylfaen"/>
          <w:sz w:val="24"/>
          <w:szCs w:val="24"/>
          <w:lang w:val="ka-GE"/>
        </w:rPr>
        <w:t xml:space="preserve"> </w:t>
      </w:r>
      <w:r w:rsidRPr="000954CC">
        <w:rPr>
          <w:rFonts w:ascii="Sylfaen" w:hAnsi="Sylfaen" w:cs="Sylfaen"/>
          <w:sz w:val="24"/>
          <w:szCs w:val="24"/>
          <w:lang w:val="ka-GE"/>
        </w:rPr>
        <w:t>კვების</w:t>
      </w:r>
      <w:r w:rsidRPr="000954CC">
        <w:rPr>
          <w:rFonts w:ascii="Sylfaen" w:hAnsi="Sylfaen"/>
          <w:sz w:val="24"/>
          <w:szCs w:val="24"/>
          <w:lang w:val="ka-GE"/>
        </w:rPr>
        <w:t xml:space="preserve"> </w:t>
      </w:r>
      <w:r w:rsidRPr="000954CC">
        <w:rPr>
          <w:rFonts w:ascii="Sylfaen" w:hAnsi="Sylfaen" w:cs="Sylfaen"/>
          <w:sz w:val="24"/>
          <w:szCs w:val="24"/>
          <w:lang w:val="ka-GE"/>
        </w:rPr>
        <w:t>უზრუნველყოფის</w:t>
      </w:r>
      <w:r w:rsidRPr="000954CC">
        <w:rPr>
          <w:rFonts w:ascii="Sylfaen" w:hAnsi="Sylfaen"/>
          <w:sz w:val="24"/>
          <w:szCs w:val="24"/>
          <w:lang w:val="ka-GE"/>
        </w:rPr>
        <w:t xml:space="preserve"> </w:t>
      </w:r>
      <w:r w:rsidRPr="000954CC">
        <w:rPr>
          <w:rFonts w:ascii="Sylfaen" w:hAnsi="Sylfaen" w:cs="Sylfaen"/>
          <w:sz w:val="24"/>
          <w:szCs w:val="24"/>
          <w:lang w:val="ka-GE"/>
        </w:rPr>
        <w:t>საშუალებებს</w:t>
      </w:r>
      <w:r w:rsidRPr="000954CC">
        <w:rPr>
          <w:rFonts w:ascii="Sylfaen" w:hAnsi="Sylfaen"/>
          <w:sz w:val="24"/>
          <w:szCs w:val="24"/>
          <w:lang w:val="ka-GE"/>
        </w:rPr>
        <w:t xml:space="preserve"> </w:t>
      </w:r>
      <w:r w:rsidRPr="000954CC">
        <w:rPr>
          <w:rFonts w:ascii="Sylfaen" w:hAnsi="Sylfaen" w:cs="Sylfaen"/>
          <w:sz w:val="24"/>
          <w:szCs w:val="24"/>
          <w:lang w:val="ka-GE"/>
        </w:rPr>
        <w:t>ვიზიტის</w:t>
      </w:r>
      <w:r w:rsidRPr="000954CC">
        <w:rPr>
          <w:rFonts w:ascii="Sylfaen" w:hAnsi="Sylfaen"/>
          <w:sz w:val="24"/>
          <w:szCs w:val="24"/>
          <w:lang w:val="ka-GE"/>
        </w:rPr>
        <w:t xml:space="preserve"> </w:t>
      </w:r>
      <w:r w:rsidRPr="000954CC">
        <w:rPr>
          <w:rFonts w:ascii="Sylfaen" w:hAnsi="Sylfaen" w:cs="Sylfaen"/>
          <w:sz w:val="24"/>
          <w:szCs w:val="24"/>
          <w:lang w:val="ka-GE"/>
        </w:rPr>
        <w:t>განმავლობაში</w:t>
      </w:r>
      <w:r w:rsidRPr="000954CC">
        <w:rPr>
          <w:rFonts w:ascii="Sylfaen" w:hAnsi="Sylfaen"/>
          <w:sz w:val="24"/>
          <w:szCs w:val="24"/>
          <w:lang w:val="ka-GE"/>
        </w:rPr>
        <w:t xml:space="preserve"> </w:t>
      </w:r>
      <w:r w:rsidRPr="000954CC">
        <w:rPr>
          <w:rFonts w:ascii="Sylfaen" w:hAnsi="Sylfaen" w:cs="Sylfaen"/>
          <w:sz w:val="24"/>
          <w:szCs w:val="24"/>
          <w:lang w:val="ka-GE"/>
        </w:rPr>
        <w:t>და</w:t>
      </w:r>
      <w:r w:rsidRPr="000954CC">
        <w:rPr>
          <w:rFonts w:ascii="Sylfaen" w:hAnsi="Sylfaen"/>
          <w:sz w:val="24"/>
          <w:szCs w:val="24"/>
          <w:lang w:val="ka-GE"/>
        </w:rPr>
        <w:t xml:space="preserve"> </w:t>
      </w:r>
      <w:r w:rsidRPr="000954CC">
        <w:rPr>
          <w:rFonts w:ascii="Sylfaen" w:hAnsi="Sylfaen" w:cs="Sylfaen"/>
          <w:sz w:val="24"/>
          <w:szCs w:val="24"/>
          <w:lang w:val="ka-GE"/>
        </w:rPr>
        <w:t>მშობლიურ</w:t>
      </w:r>
      <w:r w:rsidRPr="000954CC">
        <w:rPr>
          <w:rFonts w:ascii="Sylfaen" w:hAnsi="Sylfaen"/>
          <w:sz w:val="24"/>
          <w:szCs w:val="24"/>
          <w:lang w:val="ka-GE"/>
        </w:rPr>
        <w:t xml:space="preserve"> </w:t>
      </w:r>
      <w:r w:rsidRPr="000954CC">
        <w:rPr>
          <w:rFonts w:ascii="Sylfaen" w:hAnsi="Sylfaen" w:cs="Sylfaen"/>
          <w:sz w:val="24"/>
          <w:szCs w:val="24"/>
          <w:lang w:val="ka-GE"/>
        </w:rPr>
        <w:t>ქვეყანაში</w:t>
      </w:r>
      <w:r w:rsidRPr="000954CC">
        <w:rPr>
          <w:rFonts w:ascii="Sylfaen" w:hAnsi="Sylfaen"/>
          <w:sz w:val="24"/>
          <w:szCs w:val="24"/>
          <w:lang w:val="ka-GE"/>
        </w:rPr>
        <w:t xml:space="preserve"> </w:t>
      </w:r>
      <w:r w:rsidRPr="000954CC">
        <w:rPr>
          <w:rFonts w:ascii="Sylfaen" w:hAnsi="Sylfaen" w:cs="Sylfaen"/>
          <w:sz w:val="24"/>
          <w:szCs w:val="24"/>
          <w:lang w:val="ka-GE"/>
        </w:rPr>
        <w:t>დასაბრუნებლად</w:t>
      </w:r>
      <w:r w:rsidRPr="000954CC">
        <w:rPr>
          <w:rFonts w:ascii="Sylfaen" w:hAnsi="Sylfaen"/>
          <w:sz w:val="24"/>
          <w:szCs w:val="24"/>
          <w:lang w:val="ka-GE"/>
        </w:rPr>
        <w:t xml:space="preserve"> (</w:t>
      </w:r>
      <w:r w:rsidRPr="000954CC">
        <w:rPr>
          <w:rFonts w:ascii="Sylfaen" w:hAnsi="Sylfaen" w:cs="Sylfaen"/>
          <w:sz w:val="24"/>
          <w:szCs w:val="24"/>
          <w:lang w:val="ka-GE"/>
        </w:rPr>
        <w:t>დღეში</w:t>
      </w:r>
      <w:r w:rsidRPr="000954CC">
        <w:rPr>
          <w:rFonts w:ascii="Sylfaen" w:hAnsi="Sylfaen"/>
          <w:sz w:val="24"/>
          <w:szCs w:val="24"/>
          <w:lang w:val="ka-GE"/>
        </w:rPr>
        <w:t xml:space="preserve"> 64 </w:t>
      </w:r>
      <w:r w:rsidRPr="000954CC">
        <w:rPr>
          <w:rFonts w:ascii="Sylfaen" w:hAnsi="Sylfaen" w:cs="Sylfaen"/>
          <w:sz w:val="24"/>
          <w:szCs w:val="24"/>
          <w:lang w:val="ka-GE"/>
        </w:rPr>
        <w:t>ევროს</w:t>
      </w:r>
      <w:r w:rsidRPr="000954CC">
        <w:rPr>
          <w:rFonts w:ascii="Sylfaen" w:hAnsi="Sylfaen"/>
          <w:sz w:val="24"/>
          <w:szCs w:val="24"/>
          <w:lang w:val="ka-GE"/>
        </w:rPr>
        <w:t xml:space="preserve"> </w:t>
      </w:r>
      <w:r w:rsidRPr="000954CC">
        <w:rPr>
          <w:rFonts w:ascii="Sylfaen" w:hAnsi="Sylfaen" w:cs="Sylfaen"/>
          <w:sz w:val="24"/>
          <w:szCs w:val="24"/>
          <w:lang w:val="ka-GE"/>
        </w:rPr>
        <w:t>ოდენობით</w:t>
      </w:r>
      <w:r w:rsidRPr="000954CC">
        <w:rPr>
          <w:rFonts w:ascii="Sylfaen" w:hAnsi="Sylfaen"/>
          <w:sz w:val="24"/>
          <w:szCs w:val="24"/>
          <w:lang w:val="ka-GE"/>
        </w:rPr>
        <w:t xml:space="preserve">); </w:t>
      </w:r>
    </w:p>
    <w:p w:rsidR="00AD0B95" w:rsidRPr="00BC73DB" w:rsidRDefault="00AD0B95" w:rsidP="00AD0B95">
      <w:pPr>
        <w:jc w:val="both"/>
        <w:rPr>
          <w:rFonts w:ascii="Sylfaen" w:hAnsi="Sylfaen"/>
          <w:sz w:val="24"/>
          <w:szCs w:val="24"/>
          <w:lang w:val="ka-GE"/>
        </w:rPr>
      </w:pPr>
      <w:r>
        <w:rPr>
          <w:rFonts w:ascii="Sylfaen" w:hAnsi="Sylfaen" w:cs="Sylfaen"/>
          <w:sz w:val="24"/>
          <w:szCs w:val="24"/>
          <w:highlight w:val="yellow"/>
          <w:lang w:val="ka-GE"/>
        </w:rPr>
        <w:t xml:space="preserve">დასაქმების მიზნით ვიზის მოთხოვნის შემთხვევაში, </w:t>
      </w:r>
      <w:r w:rsidRPr="00BC73DB">
        <w:rPr>
          <w:rFonts w:ascii="Sylfaen" w:hAnsi="Sylfaen" w:cs="Sylfaen"/>
          <w:sz w:val="24"/>
          <w:szCs w:val="24"/>
          <w:highlight w:val="yellow"/>
          <w:lang w:val="ka-GE"/>
        </w:rPr>
        <w:t>აპლიკაციას</w:t>
      </w:r>
      <w:r w:rsidRPr="00BC73DB">
        <w:rPr>
          <w:rFonts w:ascii="Sylfaen" w:hAnsi="Sylfaen"/>
          <w:sz w:val="24"/>
          <w:szCs w:val="24"/>
          <w:highlight w:val="yellow"/>
          <w:lang w:val="ka-GE"/>
        </w:rPr>
        <w:t xml:space="preserve"> თან უნდა ერთვოდეს</w:t>
      </w:r>
      <w:r>
        <w:rPr>
          <w:rFonts w:ascii="Sylfaen" w:hAnsi="Sylfaen"/>
          <w:sz w:val="24"/>
          <w:szCs w:val="24"/>
          <w:highlight w:val="yellow"/>
          <w:lang w:val="ka-GE"/>
        </w:rPr>
        <w:t xml:space="preserve"> ასევე</w:t>
      </w:r>
      <w:r w:rsidRPr="00BC73DB">
        <w:rPr>
          <w:rFonts w:ascii="Sylfaen" w:hAnsi="Sylfaen"/>
          <w:sz w:val="24"/>
          <w:szCs w:val="24"/>
          <w:highlight w:val="yellow"/>
          <w:lang w:val="ka-GE"/>
        </w:rPr>
        <w:t xml:space="preserve"> ესტონურ, ინგლისურ ან რუსულ ენაზე ნათარგმნი და ნოტარიალურად დამოწმებული კვალიფიკაციის დამადასტურებელი დოკუმენტაცია.</w:t>
      </w:r>
    </w:p>
    <w:p w:rsidR="00426AC1" w:rsidRPr="000954CC" w:rsidRDefault="00426AC1" w:rsidP="00426AC1">
      <w:pPr>
        <w:jc w:val="both"/>
        <w:rPr>
          <w:rFonts w:ascii="Sylfaen" w:hAnsi="Sylfaen"/>
          <w:b/>
          <w:i/>
          <w:sz w:val="24"/>
          <w:szCs w:val="24"/>
          <w:lang w:val="ka-GE"/>
        </w:rPr>
      </w:pPr>
      <w:r w:rsidRPr="000954CC">
        <w:rPr>
          <w:rFonts w:ascii="Sylfaen" w:hAnsi="Sylfaen" w:cs="Sylfaen"/>
          <w:b/>
          <w:i/>
          <w:sz w:val="24"/>
          <w:szCs w:val="24"/>
          <w:lang w:val="ka-GE"/>
        </w:rPr>
        <w:t>სავიზო</w:t>
      </w:r>
      <w:r w:rsidRPr="000954CC">
        <w:rPr>
          <w:rFonts w:ascii="Sylfaen" w:hAnsi="Sylfaen"/>
          <w:b/>
          <w:i/>
          <w:sz w:val="24"/>
          <w:szCs w:val="24"/>
          <w:lang w:val="ka-GE"/>
        </w:rPr>
        <w:t xml:space="preserve"> </w:t>
      </w:r>
      <w:r w:rsidRPr="000954CC">
        <w:rPr>
          <w:rFonts w:ascii="Sylfaen" w:hAnsi="Sylfaen" w:cs="Sylfaen"/>
          <w:b/>
          <w:i/>
          <w:sz w:val="24"/>
          <w:szCs w:val="24"/>
          <w:lang w:val="ka-GE"/>
        </w:rPr>
        <w:t>გადასახადი</w:t>
      </w:r>
      <w:r w:rsidRPr="000954CC">
        <w:rPr>
          <w:rFonts w:ascii="Sylfaen" w:hAnsi="Sylfaen"/>
          <w:b/>
          <w:i/>
          <w:sz w:val="24"/>
          <w:szCs w:val="24"/>
          <w:lang w:val="ka-GE"/>
        </w:rPr>
        <w:t xml:space="preserve"> </w:t>
      </w:r>
      <w:r w:rsidRPr="000954CC">
        <w:rPr>
          <w:rFonts w:ascii="Sylfaen" w:hAnsi="Sylfaen" w:cs="Sylfaen"/>
          <w:b/>
          <w:i/>
          <w:sz w:val="24"/>
          <w:szCs w:val="24"/>
          <w:lang w:val="ka-GE"/>
        </w:rPr>
        <w:t>შეადგენს</w:t>
      </w:r>
      <w:r w:rsidRPr="000954CC">
        <w:rPr>
          <w:rFonts w:ascii="Sylfaen" w:hAnsi="Sylfaen"/>
          <w:b/>
          <w:i/>
          <w:sz w:val="24"/>
          <w:szCs w:val="24"/>
          <w:lang w:val="ka-GE"/>
        </w:rPr>
        <w:t xml:space="preserve"> 80 </w:t>
      </w:r>
      <w:r w:rsidRPr="000954CC">
        <w:rPr>
          <w:rFonts w:ascii="Sylfaen" w:hAnsi="Sylfaen" w:cs="Sylfaen"/>
          <w:b/>
          <w:i/>
          <w:sz w:val="24"/>
          <w:szCs w:val="24"/>
          <w:lang w:val="ka-GE"/>
        </w:rPr>
        <w:t>ევროს</w:t>
      </w:r>
      <w:r>
        <w:rPr>
          <w:rFonts w:ascii="Sylfaen" w:hAnsi="Sylfaen" w:cs="Sylfaen"/>
          <w:b/>
          <w:i/>
          <w:sz w:val="24"/>
          <w:szCs w:val="24"/>
          <w:lang w:val="ka-GE"/>
        </w:rPr>
        <w:t xml:space="preserve"> </w:t>
      </w:r>
      <w:r w:rsidRPr="0049607E">
        <w:rPr>
          <w:rFonts w:ascii="Georgia" w:hAnsi="Georgia"/>
        </w:rPr>
        <w:t>(</w:t>
      </w:r>
      <w:r w:rsidRPr="0049607E">
        <w:rPr>
          <w:rFonts w:ascii="Sylfaen" w:hAnsi="Sylfaen" w:cs="Sylfaen"/>
        </w:rPr>
        <w:t>სავიზო</w:t>
      </w:r>
      <w:r w:rsidRPr="0049607E">
        <w:rPr>
          <w:rFonts w:ascii="Georgia" w:hAnsi="Georgia"/>
        </w:rPr>
        <w:t xml:space="preserve"> </w:t>
      </w:r>
      <w:r w:rsidRPr="0049607E">
        <w:rPr>
          <w:rFonts w:ascii="Sylfaen" w:hAnsi="Sylfaen" w:cs="Sylfaen"/>
        </w:rPr>
        <w:t>მოსაკრებლის</w:t>
      </w:r>
      <w:r w:rsidRPr="0049607E">
        <w:rPr>
          <w:rFonts w:ascii="Georgia" w:hAnsi="Georgia"/>
        </w:rPr>
        <w:t xml:space="preserve"> </w:t>
      </w:r>
      <w:r w:rsidRPr="0049607E">
        <w:rPr>
          <w:rFonts w:ascii="Sylfaen" w:hAnsi="Sylfaen" w:cs="Sylfaen"/>
        </w:rPr>
        <w:t>გადახდა</w:t>
      </w:r>
      <w:r w:rsidRPr="0049607E">
        <w:rPr>
          <w:rFonts w:ascii="Georgia" w:hAnsi="Georgia"/>
        </w:rPr>
        <w:t xml:space="preserve"> </w:t>
      </w:r>
      <w:r w:rsidRPr="0049607E">
        <w:rPr>
          <w:rFonts w:ascii="Sylfaen" w:hAnsi="Sylfaen" w:cs="Sylfaen"/>
        </w:rPr>
        <w:t>ხდება</w:t>
      </w:r>
      <w:r w:rsidRPr="0049607E">
        <w:rPr>
          <w:rFonts w:ascii="Georgia" w:hAnsi="Georgia"/>
        </w:rPr>
        <w:t xml:space="preserve"> </w:t>
      </w:r>
      <w:r w:rsidRPr="0049607E">
        <w:rPr>
          <w:rFonts w:ascii="Sylfaen" w:hAnsi="Sylfaen" w:cs="Sylfaen"/>
        </w:rPr>
        <w:t>წინასწარ</w:t>
      </w:r>
      <w:r w:rsidRPr="0049607E">
        <w:rPr>
          <w:rFonts w:ascii="Georgia" w:hAnsi="Georgia"/>
        </w:rPr>
        <w:t>,</w:t>
      </w:r>
      <w:r w:rsidRPr="0049607E">
        <w:rPr>
          <w:rStyle w:val="apple-converted-space"/>
          <w:rFonts w:ascii="Georgia" w:hAnsi="Georgia"/>
        </w:rPr>
        <w:t> </w:t>
      </w:r>
      <w:r w:rsidRPr="00BF7803">
        <w:rPr>
          <w:rStyle w:val="Strong"/>
          <w:rFonts w:ascii="Sylfaen" w:hAnsi="Sylfaen" w:cs="Sylfaen"/>
          <w:b w:val="0"/>
          <w:bdr w:val="none" w:sz="0" w:space="0" w:color="auto" w:frame="1"/>
        </w:rPr>
        <w:t>ნაღდი</w:t>
      </w:r>
      <w:r w:rsidRPr="00BF7803">
        <w:rPr>
          <w:rStyle w:val="Strong"/>
          <w:rFonts w:ascii="Georgia" w:hAnsi="Georgia"/>
          <w:b w:val="0"/>
          <w:bdr w:val="none" w:sz="0" w:space="0" w:color="auto" w:frame="1"/>
        </w:rPr>
        <w:t xml:space="preserve"> </w:t>
      </w:r>
      <w:r w:rsidRPr="00BF7803">
        <w:rPr>
          <w:rStyle w:val="Strong"/>
          <w:rFonts w:ascii="Sylfaen" w:hAnsi="Sylfaen" w:cs="Sylfaen"/>
          <w:b w:val="0"/>
          <w:bdr w:val="none" w:sz="0" w:space="0" w:color="auto" w:frame="1"/>
        </w:rPr>
        <w:t>ანგარიშსწორებით</w:t>
      </w:r>
      <w:r w:rsidRPr="00BF7803">
        <w:rPr>
          <w:rFonts w:ascii="Georgia" w:hAnsi="Georgia"/>
          <w:b/>
        </w:rPr>
        <w:t xml:space="preserve">, </w:t>
      </w:r>
      <w:r w:rsidRPr="00BF7803">
        <w:rPr>
          <w:rFonts w:ascii="Sylfaen" w:hAnsi="Sylfaen" w:cs="Sylfaen"/>
        </w:rPr>
        <w:t>ევროს</w:t>
      </w:r>
      <w:r w:rsidRPr="00BF7803">
        <w:rPr>
          <w:rFonts w:ascii="Georgia" w:hAnsi="Georgia"/>
        </w:rPr>
        <w:t xml:space="preserve"> </w:t>
      </w:r>
      <w:r w:rsidRPr="00BF7803">
        <w:rPr>
          <w:rFonts w:ascii="Sylfaen" w:hAnsi="Sylfaen" w:cs="Sylfaen"/>
        </w:rPr>
        <w:t>ვალუტაში</w:t>
      </w:r>
      <w:r>
        <w:rPr>
          <w:rFonts w:ascii="Sylfaen" w:hAnsi="Sylfaen" w:cs="Sylfaen"/>
          <w:lang w:val="ka-GE"/>
        </w:rPr>
        <w:t>.</w:t>
      </w:r>
      <w:r w:rsidRPr="00BF7803">
        <w:rPr>
          <w:rFonts w:ascii="Georgia" w:hAnsi="Georgia"/>
        </w:rPr>
        <w:t xml:space="preserve"> </w:t>
      </w:r>
      <w:r>
        <w:rPr>
          <w:rFonts w:ascii="Sylfaen" w:hAnsi="Sylfaen" w:cs="Sylfaen"/>
          <w:lang w:val="ka-GE"/>
        </w:rPr>
        <w:t>სავიზო მოსაკრებელი,</w:t>
      </w:r>
      <w:r w:rsidRPr="00BF7803">
        <w:rPr>
          <w:rFonts w:ascii="Georgia" w:hAnsi="Georgia"/>
        </w:rPr>
        <w:t xml:space="preserve"> </w:t>
      </w:r>
      <w:r w:rsidRPr="00BF7803">
        <w:rPr>
          <w:rFonts w:ascii="Sylfaen" w:hAnsi="Sylfaen" w:cs="Sylfaen"/>
        </w:rPr>
        <w:t>ვიზაზე</w:t>
      </w:r>
      <w:r w:rsidRPr="00BF7803">
        <w:rPr>
          <w:rFonts w:ascii="Georgia" w:hAnsi="Georgia"/>
        </w:rPr>
        <w:t xml:space="preserve"> </w:t>
      </w:r>
      <w:r w:rsidRPr="00BF7803">
        <w:rPr>
          <w:rFonts w:ascii="Sylfaen" w:hAnsi="Sylfaen" w:cs="Sylfaen"/>
        </w:rPr>
        <w:t>უარის</w:t>
      </w:r>
      <w:r w:rsidRPr="00BF7803">
        <w:rPr>
          <w:rFonts w:ascii="Georgia" w:hAnsi="Georgia"/>
        </w:rPr>
        <w:t xml:space="preserve"> </w:t>
      </w:r>
      <w:r w:rsidRPr="00BF7803">
        <w:rPr>
          <w:rFonts w:ascii="Sylfaen" w:hAnsi="Sylfaen" w:cs="Sylfaen"/>
        </w:rPr>
        <w:t>თქმის</w:t>
      </w:r>
      <w:r w:rsidRPr="00BF7803">
        <w:rPr>
          <w:rFonts w:ascii="Georgia" w:hAnsi="Georgia"/>
        </w:rPr>
        <w:t xml:space="preserve"> </w:t>
      </w:r>
      <w:r w:rsidRPr="00BF7803">
        <w:rPr>
          <w:rFonts w:ascii="Sylfaen" w:hAnsi="Sylfaen" w:cs="Sylfaen"/>
        </w:rPr>
        <w:t>შემთხვევაში</w:t>
      </w:r>
      <w:r w:rsidRPr="00BF7803">
        <w:rPr>
          <w:rFonts w:ascii="Georgia" w:hAnsi="Georgia"/>
        </w:rPr>
        <w:t>,</w:t>
      </w:r>
      <w:r w:rsidRPr="00BF7803">
        <w:rPr>
          <w:rStyle w:val="apple-converted-space"/>
          <w:rFonts w:ascii="Georgia" w:hAnsi="Georgia"/>
        </w:rPr>
        <w:t> </w:t>
      </w:r>
      <w:r w:rsidRPr="00BF7803">
        <w:rPr>
          <w:rStyle w:val="Strong"/>
          <w:rFonts w:ascii="Sylfaen" w:hAnsi="Sylfaen" w:cs="Sylfaen"/>
          <w:b w:val="0"/>
          <w:bdr w:val="none" w:sz="0" w:space="0" w:color="auto" w:frame="1"/>
        </w:rPr>
        <w:t>დაბრუნებას</w:t>
      </w:r>
      <w:r w:rsidRPr="00BF7803">
        <w:rPr>
          <w:rStyle w:val="Strong"/>
          <w:rFonts w:ascii="Georgia" w:hAnsi="Georgia"/>
          <w:b w:val="0"/>
          <w:bdr w:val="none" w:sz="0" w:space="0" w:color="auto" w:frame="1"/>
        </w:rPr>
        <w:t xml:space="preserve"> </w:t>
      </w:r>
      <w:r w:rsidRPr="00BF7803">
        <w:rPr>
          <w:rStyle w:val="Strong"/>
          <w:rFonts w:ascii="Sylfaen" w:hAnsi="Sylfaen" w:cs="Sylfaen"/>
          <w:b w:val="0"/>
          <w:bdr w:val="none" w:sz="0" w:space="0" w:color="auto" w:frame="1"/>
        </w:rPr>
        <w:t>არ</w:t>
      </w:r>
      <w:r w:rsidRPr="00BF7803">
        <w:rPr>
          <w:rStyle w:val="Strong"/>
          <w:rFonts w:ascii="Georgia" w:hAnsi="Georgia"/>
          <w:b w:val="0"/>
          <w:bdr w:val="none" w:sz="0" w:space="0" w:color="auto" w:frame="1"/>
        </w:rPr>
        <w:t xml:space="preserve"> </w:t>
      </w:r>
      <w:r w:rsidRPr="0059047F">
        <w:rPr>
          <w:rStyle w:val="Strong"/>
          <w:rFonts w:ascii="Sylfaen" w:hAnsi="Sylfaen" w:cs="Sylfaen"/>
          <w:b w:val="0"/>
          <w:bdr w:val="none" w:sz="0" w:space="0" w:color="auto" w:frame="1"/>
        </w:rPr>
        <w:t>ექვემდებარება</w:t>
      </w:r>
      <w:r w:rsidRPr="0059047F">
        <w:rPr>
          <w:rFonts w:ascii="Georgia" w:hAnsi="Georgia"/>
        </w:rPr>
        <w:t>)</w:t>
      </w:r>
      <w:r>
        <w:rPr>
          <w:rFonts w:ascii="Sylfaen" w:hAnsi="Sylfaen"/>
          <w:b/>
          <w:lang w:val="ka-GE"/>
        </w:rPr>
        <w:t>.</w:t>
      </w:r>
    </w:p>
    <w:p w:rsidR="00426AC1" w:rsidRDefault="00426AC1" w:rsidP="00BC73DB">
      <w:pPr>
        <w:jc w:val="both"/>
        <w:rPr>
          <w:rFonts w:ascii="Sylfaen" w:hAnsi="Sylfaen"/>
          <w:b/>
          <w:bCs/>
          <w:i/>
          <w:iCs/>
          <w:sz w:val="24"/>
          <w:szCs w:val="24"/>
          <w:lang w:val="ka-GE"/>
        </w:rPr>
      </w:pPr>
    </w:p>
    <w:p w:rsidR="00BC73DB" w:rsidRPr="006E5319" w:rsidRDefault="00AD0B95" w:rsidP="00BC73DB">
      <w:pPr>
        <w:jc w:val="both"/>
        <w:rPr>
          <w:rFonts w:ascii="Sylfaen" w:hAnsi="Sylfaen"/>
          <w:sz w:val="24"/>
          <w:szCs w:val="24"/>
        </w:rPr>
      </w:pPr>
      <w:r>
        <w:rPr>
          <w:rFonts w:ascii="Sylfaen" w:hAnsi="Sylfaen"/>
          <w:b/>
          <w:bCs/>
          <w:i/>
          <w:iCs/>
          <w:sz w:val="24"/>
          <w:szCs w:val="24"/>
          <w:lang w:val="ka-GE"/>
        </w:rPr>
        <w:t xml:space="preserve">უცხოელისთვის </w:t>
      </w:r>
      <w:r w:rsidR="00BC73DB" w:rsidRPr="006E5319">
        <w:rPr>
          <w:rFonts w:ascii="Sylfaen" w:hAnsi="Sylfaen"/>
          <w:b/>
          <w:bCs/>
          <w:i/>
          <w:iCs/>
          <w:sz w:val="24"/>
          <w:szCs w:val="24"/>
          <w:lang w:val="ka-GE"/>
        </w:rPr>
        <w:t xml:space="preserve">ვიზის გაცემაზე უარის თქმის </w:t>
      </w:r>
      <w:r w:rsidR="00BE3D30">
        <w:rPr>
          <w:rFonts w:ascii="Sylfaen" w:hAnsi="Sylfaen"/>
          <w:b/>
          <w:bCs/>
          <w:i/>
          <w:iCs/>
          <w:sz w:val="24"/>
          <w:szCs w:val="24"/>
          <w:lang w:val="ka-GE"/>
        </w:rPr>
        <w:t xml:space="preserve">ან გრძელვადიანი ვიზის ანულირების (გაუქმების) </w:t>
      </w:r>
      <w:r w:rsidR="00BC73DB" w:rsidRPr="006E5319">
        <w:rPr>
          <w:rFonts w:ascii="Sylfaen" w:hAnsi="Sylfaen"/>
          <w:b/>
          <w:bCs/>
          <w:i/>
          <w:iCs/>
          <w:sz w:val="24"/>
          <w:szCs w:val="24"/>
          <w:lang w:val="ka-GE"/>
        </w:rPr>
        <w:t>საფუძვლები</w:t>
      </w:r>
      <w:r w:rsidR="00BE3D30">
        <w:rPr>
          <w:rFonts w:ascii="Sylfaen" w:hAnsi="Sylfaen"/>
          <w:b/>
          <w:bCs/>
          <w:i/>
          <w:iCs/>
          <w:sz w:val="24"/>
          <w:szCs w:val="24"/>
          <w:lang w:val="ka-GE"/>
        </w:rPr>
        <w:t>ა</w:t>
      </w:r>
      <w:r w:rsidR="00BC73DB" w:rsidRPr="006E5319">
        <w:rPr>
          <w:rFonts w:ascii="Sylfaen" w:hAnsi="Sylfaen"/>
          <w:b/>
          <w:bCs/>
          <w:i/>
          <w:iCs/>
          <w:sz w:val="24"/>
          <w:szCs w:val="24"/>
          <w:lang w:val="ka-GE"/>
        </w:rPr>
        <w:t>:</w:t>
      </w:r>
    </w:p>
    <w:p w:rsidR="00BC73DB" w:rsidRPr="006E5319" w:rsidRDefault="00BC73DB" w:rsidP="00BC73DB">
      <w:pPr>
        <w:numPr>
          <w:ilvl w:val="0"/>
          <w:numId w:val="22"/>
        </w:numPr>
        <w:spacing w:line="240" w:lineRule="auto"/>
        <w:ind w:left="714" w:hanging="357"/>
        <w:jc w:val="both"/>
        <w:rPr>
          <w:rFonts w:ascii="Sylfaen" w:hAnsi="Sylfaen"/>
          <w:sz w:val="24"/>
          <w:szCs w:val="24"/>
        </w:rPr>
      </w:pPr>
      <w:r w:rsidRPr="006E5319">
        <w:rPr>
          <w:rFonts w:ascii="Sylfaen" w:hAnsi="Sylfaen"/>
          <w:sz w:val="24"/>
          <w:szCs w:val="24"/>
          <w:lang w:val="ka-GE"/>
        </w:rPr>
        <w:t>არ წარმოადგინა ძალაში მყოფი სამგზავრო დოკუმენტი</w:t>
      </w:r>
      <w:r w:rsidR="00AD0B95">
        <w:rPr>
          <w:rFonts w:ascii="Sylfaen" w:hAnsi="Sylfaen"/>
          <w:sz w:val="24"/>
          <w:szCs w:val="24"/>
          <w:lang w:val="ka-GE"/>
        </w:rPr>
        <w:t>;</w:t>
      </w:r>
    </w:p>
    <w:p w:rsidR="00BC73DB" w:rsidRPr="006E5319" w:rsidRDefault="00BC73DB" w:rsidP="00BC73DB">
      <w:pPr>
        <w:numPr>
          <w:ilvl w:val="0"/>
          <w:numId w:val="22"/>
        </w:numPr>
        <w:spacing w:line="240" w:lineRule="auto"/>
        <w:ind w:left="714" w:hanging="357"/>
        <w:jc w:val="both"/>
        <w:rPr>
          <w:rFonts w:ascii="Sylfaen" w:hAnsi="Sylfaen"/>
          <w:sz w:val="24"/>
          <w:szCs w:val="24"/>
        </w:rPr>
      </w:pPr>
      <w:r w:rsidRPr="006E5319">
        <w:rPr>
          <w:rFonts w:ascii="Sylfaen" w:hAnsi="Sylfaen"/>
          <w:sz w:val="24"/>
          <w:szCs w:val="24"/>
          <w:lang w:val="ka-GE"/>
        </w:rPr>
        <w:t>სამგზავრო დოკუმენტი ყალბია</w:t>
      </w:r>
      <w:r>
        <w:rPr>
          <w:rFonts w:ascii="Sylfaen" w:hAnsi="Sylfaen"/>
          <w:sz w:val="24"/>
          <w:szCs w:val="24"/>
          <w:lang w:val="ka-GE"/>
        </w:rPr>
        <w:t xml:space="preserve"> ან არასწორად არის შევსებული</w:t>
      </w:r>
      <w:r w:rsidR="00AD0B95">
        <w:rPr>
          <w:rFonts w:ascii="Sylfaen" w:hAnsi="Sylfaen"/>
          <w:sz w:val="24"/>
          <w:szCs w:val="24"/>
          <w:lang w:val="ka-GE"/>
        </w:rPr>
        <w:t>;</w:t>
      </w:r>
    </w:p>
    <w:p w:rsidR="00BC73DB" w:rsidRPr="006E5319" w:rsidRDefault="00BC73DB" w:rsidP="00BC73DB">
      <w:pPr>
        <w:numPr>
          <w:ilvl w:val="0"/>
          <w:numId w:val="22"/>
        </w:numPr>
        <w:spacing w:line="240" w:lineRule="auto"/>
        <w:ind w:left="714" w:hanging="357"/>
        <w:jc w:val="both"/>
        <w:rPr>
          <w:rFonts w:ascii="Sylfaen" w:hAnsi="Sylfaen"/>
          <w:sz w:val="24"/>
          <w:szCs w:val="24"/>
        </w:rPr>
      </w:pPr>
      <w:r w:rsidRPr="006E5319">
        <w:rPr>
          <w:rFonts w:ascii="Sylfaen" w:hAnsi="Sylfaen"/>
          <w:sz w:val="24"/>
          <w:szCs w:val="24"/>
          <w:lang w:val="ka-GE"/>
        </w:rPr>
        <w:t>არსებობს ვარაუდი</w:t>
      </w:r>
      <w:r w:rsidR="00AD0B95">
        <w:rPr>
          <w:rFonts w:ascii="Sylfaen" w:hAnsi="Sylfaen"/>
          <w:sz w:val="24"/>
          <w:szCs w:val="24"/>
          <w:lang w:val="ka-GE"/>
        </w:rPr>
        <w:t>,</w:t>
      </w:r>
      <w:r w:rsidRPr="006E5319">
        <w:rPr>
          <w:rFonts w:ascii="Sylfaen" w:hAnsi="Sylfaen"/>
          <w:sz w:val="24"/>
          <w:szCs w:val="24"/>
          <w:lang w:val="ka-GE"/>
        </w:rPr>
        <w:t xml:space="preserve"> რომ მგზავრობის მიზანი სხვაა</w:t>
      </w:r>
      <w:r w:rsidR="00AD0B95">
        <w:rPr>
          <w:rFonts w:ascii="Sylfaen" w:hAnsi="Sylfaen"/>
          <w:sz w:val="24"/>
          <w:szCs w:val="24"/>
          <w:lang w:val="ka-GE"/>
        </w:rPr>
        <w:t>,</w:t>
      </w:r>
      <w:r w:rsidRPr="006E5319">
        <w:rPr>
          <w:rFonts w:ascii="Sylfaen" w:hAnsi="Sylfaen"/>
          <w:sz w:val="24"/>
          <w:szCs w:val="24"/>
          <w:lang w:val="ka-GE"/>
        </w:rPr>
        <w:t xml:space="preserve"> ვიდრე მითითებულია</w:t>
      </w:r>
      <w:r w:rsidRPr="006E5319">
        <w:rPr>
          <w:rFonts w:ascii="Sylfaen" w:hAnsi="Sylfaen"/>
          <w:sz w:val="24"/>
          <w:szCs w:val="24"/>
          <w:lang w:val="en-GB"/>
        </w:rPr>
        <w:t>;</w:t>
      </w:r>
    </w:p>
    <w:p w:rsidR="00BC73DB" w:rsidRPr="006E5319" w:rsidRDefault="00BC73DB" w:rsidP="00BC73DB">
      <w:pPr>
        <w:numPr>
          <w:ilvl w:val="0"/>
          <w:numId w:val="22"/>
        </w:numPr>
        <w:spacing w:line="240" w:lineRule="auto"/>
        <w:ind w:left="714" w:hanging="357"/>
        <w:jc w:val="both"/>
        <w:rPr>
          <w:rFonts w:ascii="Sylfaen" w:hAnsi="Sylfaen"/>
          <w:sz w:val="24"/>
          <w:szCs w:val="24"/>
        </w:rPr>
      </w:pPr>
      <w:r>
        <w:rPr>
          <w:rFonts w:ascii="Sylfaen" w:hAnsi="Sylfaen"/>
          <w:sz w:val="24"/>
          <w:szCs w:val="24"/>
          <w:lang w:val="ka-GE"/>
        </w:rPr>
        <w:t>ქ</w:t>
      </w:r>
      <w:r w:rsidRPr="006E5319">
        <w:rPr>
          <w:rFonts w:ascii="Sylfaen" w:hAnsi="Sylfaen"/>
          <w:sz w:val="24"/>
          <w:szCs w:val="24"/>
          <w:lang w:val="ka-GE"/>
        </w:rPr>
        <w:t>ვ</w:t>
      </w:r>
      <w:r>
        <w:rPr>
          <w:rFonts w:ascii="Sylfaen" w:hAnsi="Sylfaen"/>
          <w:sz w:val="24"/>
          <w:szCs w:val="24"/>
          <w:lang w:val="ka-GE"/>
        </w:rPr>
        <w:t>ე</w:t>
      </w:r>
      <w:r w:rsidRPr="006E5319">
        <w:rPr>
          <w:rFonts w:ascii="Sylfaen" w:hAnsi="Sylfaen"/>
          <w:sz w:val="24"/>
          <w:szCs w:val="24"/>
          <w:lang w:val="ka-GE"/>
        </w:rPr>
        <w:t>ყანაში ყოფნის განსაზღვრული პერიოდისათვის (მიზნიდან გამომდინარე) ან უკან დასაბრუნებლად არ გააჩნია შესაბამისი მატერიალური სახსრები</w:t>
      </w:r>
      <w:r w:rsidR="00AD0B95">
        <w:rPr>
          <w:rFonts w:ascii="Sylfaen" w:hAnsi="Sylfaen"/>
          <w:sz w:val="24"/>
          <w:szCs w:val="24"/>
          <w:lang w:val="ka-GE"/>
        </w:rPr>
        <w:t>;</w:t>
      </w:r>
    </w:p>
    <w:p w:rsidR="00BC73DB" w:rsidRPr="006E5319" w:rsidRDefault="00BC73DB" w:rsidP="00BC73DB">
      <w:pPr>
        <w:numPr>
          <w:ilvl w:val="0"/>
          <w:numId w:val="22"/>
        </w:numPr>
        <w:spacing w:line="240" w:lineRule="auto"/>
        <w:ind w:left="714" w:hanging="357"/>
        <w:jc w:val="both"/>
        <w:rPr>
          <w:rFonts w:ascii="Sylfaen" w:hAnsi="Sylfaen"/>
          <w:sz w:val="24"/>
          <w:szCs w:val="24"/>
        </w:rPr>
      </w:pPr>
      <w:r w:rsidRPr="006E5319">
        <w:rPr>
          <w:rFonts w:ascii="Sylfaen" w:hAnsi="Sylfaen"/>
          <w:sz w:val="24"/>
          <w:szCs w:val="24"/>
          <w:lang w:val="ka-GE"/>
        </w:rPr>
        <w:t xml:space="preserve">აკრძალული აქვს ესტონეთში ან შენგენის ტერიტორიაზე შესვლა და </w:t>
      </w:r>
      <w:r>
        <w:rPr>
          <w:rFonts w:ascii="Sylfaen" w:hAnsi="Sylfaen"/>
          <w:sz w:val="24"/>
          <w:szCs w:val="24"/>
          <w:lang w:val="ka-GE"/>
        </w:rPr>
        <w:t xml:space="preserve">ეს ასახულია </w:t>
      </w:r>
      <w:r w:rsidRPr="006E5319">
        <w:rPr>
          <w:rFonts w:ascii="Sylfaen" w:hAnsi="Sylfaen"/>
          <w:sz w:val="24"/>
          <w:szCs w:val="24"/>
          <w:lang w:val="ka-GE"/>
        </w:rPr>
        <w:t>შენგენის საინფორამაციო სისტემაშ</w:t>
      </w:r>
      <w:r>
        <w:rPr>
          <w:rFonts w:ascii="Sylfaen" w:hAnsi="Sylfaen"/>
          <w:sz w:val="24"/>
          <w:szCs w:val="24"/>
          <w:lang w:val="ka-GE"/>
        </w:rPr>
        <w:t>ი</w:t>
      </w:r>
      <w:r w:rsidR="00AD0B95">
        <w:rPr>
          <w:rFonts w:ascii="Sylfaen" w:hAnsi="Sylfaen"/>
          <w:sz w:val="24"/>
          <w:szCs w:val="24"/>
          <w:lang w:val="ka-GE"/>
        </w:rPr>
        <w:t>;</w:t>
      </w:r>
    </w:p>
    <w:p w:rsidR="00BC73DB" w:rsidRPr="006E5319" w:rsidRDefault="00BC73DB" w:rsidP="00BC73DB">
      <w:pPr>
        <w:numPr>
          <w:ilvl w:val="0"/>
          <w:numId w:val="22"/>
        </w:numPr>
        <w:spacing w:line="240" w:lineRule="auto"/>
        <w:ind w:left="714" w:hanging="357"/>
        <w:jc w:val="both"/>
        <w:rPr>
          <w:rFonts w:ascii="Sylfaen" w:hAnsi="Sylfaen"/>
          <w:sz w:val="24"/>
          <w:szCs w:val="24"/>
        </w:rPr>
      </w:pPr>
      <w:r w:rsidRPr="006E5319">
        <w:rPr>
          <w:rFonts w:ascii="Sylfaen" w:hAnsi="Sylfaen"/>
          <w:sz w:val="24"/>
          <w:szCs w:val="24"/>
          <w:lang w:val="ka-GE"/>
        </w:rPr>
        <w:t>საშიშროებას უქმნის ქვეყნის საზ</w:t>
      </w:r>
      <w:r>
        <w:rPr>
          <w:rFonts w:ascii="Sylfaen" w:hAnsi="Sylfaen"/>
          <w:sz w:val="24"/>
          <w:szCs w:val="24"/>
          <w:lang w:val="ka-GE"/>
        </w:rPr>
        <w:t>ოგადოებრ</w:t>
      </w:r>
      <w:r w:rsidRPr="006E5319">
        <w:rPr>
          <w:rFonts w:ascii="Sylfaen" w:hAnsi="Sylfaen"/>
          <w:sz w:val="24"/>
          <w:szCs w:val="24"/>
          <w:lang w:val="ka-GE"/>
        </w:rPr>
        <w:t>ივ</w:t>
      </w:r>
      <w:r>
        <w:rPr>
          <w:rFonts w:ascii="Sylfaen" w:hAnsi="Sylfaen"/>
          <w:sz w:val="24"/>
          <w:szCs w:val="24"/>
          <w:lang w:val="ka-GE"/>
        </w:rPr>
        <w:t xml:space="preserve"> წესრიგს</w:t>
      </w:r>
      <w:r w:rsidRPr="006E5319">
        <w:rPr>
          <w:rFonts w:ascii="Sylfaen" w:hAnsi="Sylfaen"/>
          <w:sz w:val="24"/>
          <w:szCs w:val="24"/>
          <w:lang w:val="ka-GE"/>
        </w:rPr>
        <w:t>, ეროვნულ უსაფრთხოებას, ან საერთაშორისო ურთიერთობებს, ან საშიშია საზ</w:t>
      </w:r>
      <w:r>
        <w:rPr>
          <w:rFonts w:ascii="Sylfaen" w:hAnsi="Sylfaen"/>
          <w:sz w:val="24"/>
          <w:szCs w:val="24"/>
          <w:lang w:val="ka-GE"/>
        </w:rPr>
        <w:t>ოგადოებრ</w:t>
      </w:r>
      <w:r w:rsidRPr="006E5319">
        <w:rPr>
          <w:rFonts w:ascii="Sylfaen" w:hAnsi="Sylfaen"/>
          <w:sz w:val="24"/>
          <w:szCs w:val="24"/>
          <w:lang w:val="ka-GE"/>
        </w:rPr>
        <w:t>ივი ჯანმრთლეობისათვის</w:t>
      </w:r>
      <w:r w:rsidR="00AD0B95">
        <w:rPr>
          <w:rFonts w:ascii="Sylfaen" w:hAnsi="Sylfaen"/>
          <w:sz w:val="24"/>
          <w:szCs w:val="24"/>
          <w:lang w:val="ka-GE"/>
        </w:rPr>
        <w:t>;</w:t>
      </w:r>
    </w:p>
    <w:p w:rsidR="00BC73DB" w:rsidRPr="008E1423" w:rsidRDefault="00BC73DB" w:rsidP="00BC73DB">
      <w:pPr>
        <w:pStyle w:val="ListParagraph"/>
        <w:numPr>
          <w:ilvl w:val="0"/>
          <w:numId w:val="22"/>
        </w:numPr>
        <w:spacing w:line="240" w:lineRule="auto"/>
        <w:ind w:left="714" w:hanging="357"/>
        <w:jc w:val="both"/>
        <w:rPr>
          <w:rFonts w:ascii="Sylfaen" w:hAnsi="Sylfaen"/>
          <w:sz w:val="24"/>
          <w:szCs w:val="24"/>
          <w:lang w:val="ka-GE"/>
        </w:rPr>
      </w:pPr>
      <w:r w:rsidRPr="008E1423">
        <w:rPr>
          <w:rFonts w:ascii="Sylfaen" w:hAnsi="Sylfaen" w:cs="Sylfaen"/>
          <w:sz w:val="24"/>
          <w:szCs w:val="24"/>
          <w:lang w:val="ka-GE"/>
        </w:rPr>
        <w:t>არსებობის</w:t>
      </w:r>
      <w:r w:rsidRPr="008E1423">
        <w:rPr>
          <w:rFonts w:ascii="Sylfaen" w:hAnsi="Sylfaen"/>
          <w:sz w:val="24"/>
          <w:szCs w:val="24"/>
          <w:lang w:val="ka-GE"/>
        </w:rPr>
        <w:t xml:space="preserve"> ეჭვი რომ პიროვნება არ დატოვებს ესტონეთს ვიზის მოქმედების </w:t>
      </w:r>
      <w:r>
        <w:rPr>
          <w:rFonts w:ascii="Sylfaen" w:hAnsi="Sylfaen"/>
          <w:sz w:val="24"/>
          <w:szCs w:val="24"/>
          <w:lang w:val="ka-GE"/>
        </w:rPr>
        <w:t xml:space="preserve">ვადის </w:t>
      </w:r>
      <w:r w:rsidRPr="008E1423">
        <w:rPr>
          <w:rFonts w:ascii="Sylfaen" w:hAnsi="Sylfaen"/>
          <w:sz w:val="24"/>
          <w:szCs w:val="24"/>
          <w:lang w:val="ka-GE"/>
        </w:rPr>
        <w:t>დასრულებისას</w:t>
      </w:r>
      <w:r>
        <w:rPr>
          <w:rFonts w:ascii="Sylfaen" w:hAnsi="Sylfaen"/>
          <w:sz w:val="24"/>
          <w:szCs w:val="24"/>
          <w:lang w:val="ka-GE"/>
        </w:rPr>
        <w:t>.</w:t>
      </w:r>
    </w:p>
    <w:p w:rsidR="000954CC" w:rsidRDefault="000954CC" w:rsidP="00BC73DB">
      <w:pPr>
        <w:jc w:val="both"/>
        <w:rPr>
          <w:rFonts w:ascii="Sylfaen" w:hAnsi="Sylfaen"/>
          <w:b/>
          <w:sz w:val="24"/>
          <w:szCs w:val="24"/>
          <w:lang w:val="ka-GE"/>
        </w:rPr>
      </w:pPr>
    </w:p>
    <w:p w:rsidR="00BC73DB" w:rsidRPr="000954CC" w:rsidRDefault="00BC73DB" w:rsidP="00BC73DB">
      <w:pPr>
        <w:jc w:val="both"/>
        <w:rPr>
          <w:rFonts w:ascii="Sylfaen" w:hAnsi="Sylfaen"/>
          <w:b/>
          <w:sz w:val="26"/>
          <w:szCs w:val="26"/>
          <w:u w:val="single"/>
          <w:lang w:val="ka-GE"/>
        </w:rPr>
      </w:pPr>
      <w:r w:rsidRPr="000954CC">
        <w:rPr>
          <w:rFonts w:ascii="Sylfaen" w:hAnsi="Sylfaen"/>
          <w:b/>
          <w:sz w:val="26"/>
          <w:szCs w:val="26"/>
          <w:u w:val="single"/>
          <w:lang w:val="ka-GE"/>
        </w:rPr>
        <w:t>ვიზის პერიოდის გაგრძელება</w:t>
      </w:r>
    </w:p>
    <w:p w:rsidR="00BC73DB" w:rsidRPr="008E1423" w:rsidRDefault="00BC73DB" w:rsidP="00BC73DB">
      <w:pPr>
        <w:jc w:val="both"/>
        <w:rPr>
          <w:rFonts w:ascii="Sylfaen" w:hAnsi="Sylfaen"/>
          <w:sz w:val="24"/>
          <w:szCs w:val="24"/>
        </w:rPr>
      </w:pPr>
      <w:r>
        <w:rPr>
          <w:rFonts w:ascii="Sylfaen" w:hAnsi="Sylfaen"/>
          <w:sz w:val="24"/>
          <w:szCs w:val="24"/>
          <w:lang w:val="ka-GE"/>
        </w:rPr>
        <w:t xml:space="preserve">ზოგადად </w:t>
      </w:r>
      <w:r w:rsidRPr="008E1423">
        <w:rPr>
          <w:rFonts w:ascii="Sylfaen" w:hAnsi="Sylfaen"/>
          <w:sz w:val="24"/>
          <w:szCs w:val="24"/>
          <w:lang w:val="ka-GE"/>
        </w:rPr>
        <w:t>ვიზით დადგენილი ვადა არ გრძელდება</w:t>
      </w:r>
      <w:r>
        <w:rPr>
          <w:rFonts w:ascii="Sylfaen" w:hAnsi="Sylfaen"/>
          <w:sz w:val="24"/>
          <w:szCs w:val="24"/>
          <w:lang w:val="ka-GE"/>
        </w:rPr>
        <w:t xml:space="preserve">. თუმცა </w:t>
      </w:r>
      <w:r w:rsidRPr="008E1423">
        <w:rPr>
          <w:rFonts w:ascii="Sylfaen" w:hAnsi="Sylfaen"/>
          <w:sz w:val="24"/>
          <w:szCs w:val="24"/>
          <w:lang w:val="ka-GE"/>
        </w:rPr>
        <w:t xml:space="preserve"> </w:t>
      </w:r>
      <w:r>
        <w:rPr>
          <w:rFonts w:ascii="Sylfaen" w:hAnsi="Sylfaen"/>
          <w:sz w:val="24"/>
          <w:szCs w:val="24"/>
          <w:lang w:val="ka-GE"/>
        </w:rPr>
        <w:t>გამონაკლის</w:t>
      </w:r>
      <w:r w:rsidRPr="008E1423">
        <w:rPr>
          <w:rFonts w:ascii="Sylfaen" w:hAnsi="Sylfaen"/>
          <w:sz w:val="24"/>
          <w:szCs w:val="24"/>
          <w:lang w:val="ka-GE"/>
        </w:rPr>
        <w:t xml:space="preserve"> შემთხვევაში მისი მოქმედების ვადა </w:t>
      </w:r>
      <w:r>
        <w:rPr>
          <w:rFonts w:ascii="Sylfaen" w:hAnsi="Sylfaen"/>
          <w:sz w:val="24"/>
          <w:szCs w:val="24"/>
          <w:lang w:val="ka-GE"/>
        </w:rPr>
        <w:t>შეიძლება გაგრძელ</w:t>
      </w:r>
      <w:r w:rsidRPr="008E1423">
        <w:rPr>
          <w:rFonts w:ascii="Sylfaen" w:hAnsi="Sylfaen"/>
          <w:sz w:val="24"/>
          <w:szCs w:val="24"/>
          <w:lang w:val="ka-GE"/>
        </w:rPr>
        <w:t>დე</w:t>
      </w:r>
      <w:r>
        <w:rPr>
          <w:rFonts w:ascii="Sylfaen" w:hAnsi="Sylfaen"/>
          <w:sz w:val="24"/>
          <w:szCs w:val="24"/>
          <w:lang w:val="ka-GE"/>
        </w:rPr>
        <w:t>ს</w:t>
      </w:r>
      <w:r w:rsidRPr="008E1423">
        <w:rPr>
          <w:rFonts w:ascii="Sylfaen" w:hAnsi="Sylfaen"/>
          <w:sz w:val="24"/>
          <w:szCs w:val="24"/>
          <w:lang w:val="ka-GE"/>
        </w:rPr>
        <w:t xml:space="preserve"> 90 დღ</w:t>
      </w:r>
      <w:r>
        <w:rPr>
          <w:rFonts w:ascii="Sylfaen" w:hAnsi="Sylfaen"/>
          <w:sz w:val="24"/>
          <w:szCs w:val="24"/>
          <w:lang w:val="ka-GE"/>
        </w:rPr>
        <w:t>ემდე. ასეთი შემთხვევებია</w:t>
      </w:r>
      <w:r w:rsidRPr="008E1423">
        <w:rPr>
          <w:rFonts w:ascii="Sylfaen" w:hAnsi="Sylfaen"/>
          <w:sz w:val="24"/>
          <w:szCs w:val="24"/>
          <w:lang w:val="ka-GE"/>
        </w:rPr>
        <w:t>:</w:t>
      </w:r>
    </w:p>
    <w:p w:rsidR="00BC73DB" w:rsidRPr="008E1423" w:rsidRDefault="00BC73DB" w:rsidP="00BC73DB">
      <w:pPr>
        <w:pStyle w:val="ListParagraph"/>
        <w:numPr>
          <w:ilvl w:val="0"/>
          <w:numId w:val="13"/>
        </w:numPr>
        <w:jc w:val="both"/>
        <w:rPr>
          <w:rFonts w:ascii="Sylfaen" w:hAnsi="Sylfaen"/>
          <w:sz w:val="24"/>
          <w:szCs w:val="24"/>
        </w:rPr>
      </w:pPr>
      <w:r>
        <w:rPr>
          <w:rFonts w:ascii="Sylfaen" w:hAnsi="Sylfaen"/>
          <w:i/>
          <w:iCs/>
          <w:sz w:val="24"/>
          <w:szCs w:val="24"/>
          <w:lang w:val="ka-GE"/>
        </w:rPr>
        <w:t>ფორს-მაჟორი (</w:t>
      </w:r>
      <w:r w:rsidRPr="008E1423">
        <w:rPr>
          <w:rFonts w:ascii="Sylfaen" w:hAnsi="Sylfaen"/>
          <w:i/>
          <w:iCs/>
          <w:sz w:val="24"/>
          <w:szCs w:val="24"/>
          <w:lang w:val="en-GB"/>
        </w:rPr>
        <w:t>force majeure</w:t>
      </w:r>
      <w:r>
        <w:rPr>
          <w:rFonts w:ascii="Sylfaen" w:hAnsi="Sylfaen"/>
          <w:i/>
          <w:iCs/>
          <w:sz w:val="24"/>
          <w:szCs w:val="24"/>
          <w:lang w:val="ka-GE"/>
        </w:rPr>
        <w:t>)</w:t>
      </w:r>
      <w:r w:rsidRPr="008E1423">
        <w:rPr>
          <w:rFonts w:ascii="Sylfaen" w:hAnsi="Sylfaen"/>
          <w:i/>
          <w:iCs/>
          <w:sz w:val="24"/>
          <w:szCs w:val="24"/>
          <w:lang w:val="en-GB"/>
        </w:rPr>
        <w:t>;</w:t>
      </w:r>
      <w:r w:rsidRPr="008E1423">
        <w:rPr>
          <w:rFonts w:ascii="Sylfaen" w:hAnsi="Sylfaen"/>
          <w:i/>
          <w:iCs/>
          <w:sz w:val="24"/>
          <w:szCs w:val="24"/>
          <w:lang w:val="ka-GE"/>
        </w:rPr>
        <w:t xml:space="preserve"> </w:t>
      </w:r>
    </w:p>
    <w:p w:rsidR="00BC73DB" w:rsidRPr="008E1423" w:rsidRDefault="00BC73DB" w:rsidP="00BC73DB">
      <w:pPr>
        <w:pStyle w:val="ListParagraph"/>
        <w:numPr>
          <w:ilvl w:val="0"/>
          <w:numId w:val="13"/>
        </w:numPr>
        <w:jc w:val="both"/>
        <w:rPr>
          <w:rFonts w:ascii="Sylfaen" w:hAnsi="Sylfaen"/>
          <w:sz w:val="24"/>
          <w:szCs w:val="24"/>
        </w:rPr>
      </w:pPr>
      <w:r w:rsidRPr="008E1423">
        <w:rPr>
          <w:rFonts w:ascii="Sylfaen" w:hAnsi="Sylfaen"/>
          <w:i/>
          <w:iCs/>
          <w:sz w:val="24"/>
          <w:szCs w:val="24"/>
          <w:lang w:val="ka-GE"/>
        </w:rPr>
        <w:t>ჰუმანიტარულ საფუძველზე</w:t>
      </w:r>
      <w:r>
        <w:rPr>
          <w:rFonts w:ascii="Sylfaen" w:hAnsi="Sylfaen"/>
          <w:i/>
          <w:iCs/>
          <w:sz w:val="24"/>
          <w:szCs w:val="24"/>
          <w:lang w:val="ka-GE"/>
        </w:rPr>
        <w:t>;</w:t>
      </w:r>
      <w:r w:rsidRPr="008E1423">
        <w:rPr>
          <w:rFonts w:ascii="Sylfaen" w:hAnsi="Sylfaen"/>
          <w:i/>
          <w:iCs/>
          <w:sz w:val="24"/>
          <w:szCs w:val="24"/>
          <w:lang w:val="ka-GE"/>
        </w:rPr>
        <w:t xml:space="preserve"> </w:t>
      </w:r>
    </w:p>
    <w:p w:rsidR="00BC73DB" w:rsidRPr="008E1423" w:rsidRDefault="00BC73DB" w:rsidP="00BC73DB">
      <w:pPr>
        <w:pStyle w:val="ListParagraph"/>
        <w:numPr>
          <w:ilvl w:val="0"/>
          <w:numId w:val="13"/>
        </w:numPr>
        <w:jc w:val="both"/>
        <w:rPr>
          <w:rFonts w:ascii="Sylfaen" w:hAnsi="Sylfaen"/>
          <w:sz w:val="24"/>
          <w:szCs w:val="24"/>
        </w:rPr>
      </w:pPr>
      <w:r w:rsidRPr="008E1423">
        <w:rPr>
          <w:rFonts w:ascii="Sylfaen" w:hAnsi="Sylfaen"/>
          <w:i/>
          <w:iCs/>
          <w:sz w:val="24"/>
          <w:szCs w:val="24"/>
          <w:lang w:val="ka-GE"/>
        </w:rPr>
        <w:t xml:space="preserve">სამუშაოსთან დაკავშირებული კარგად დასაბუთებული მიზეზი; </w:t>
      </w:r>
    </w:p>
    <w:p w:rsidR="00BC73DB" w:rsidRPr="008E1423" w:rsidRDefault="00BC73DB" w:rsidP="00BC73DB">
      <w:pPr>
        <w:pStyle w:val="ListParagraph"/>
        <w:numPr>
          <w:ilvl w:val="0"/>
          <w:numId w:val="13"/>
        </w:numPr>
        <w:jc w:val="both"/>
        <w:rPr>
          <w:rFonts w:ascii="Sylfaen" w:hAnsi="Sylfaen"/>
          <w:sz w:val="24"/>
          <w:szCs w:val="24"/>
        </w:rPr>
      </w:pPr>
      <w:r w:rsidRPr="008E1423">
        <w:rPr>
          <w:rFonts w:ascii="Sylfaen" w:hAnsi="Sylfaen"/>
          <w:i/>
          <w:iCs/>
          <w:sz w:val="24"/>
          <w:szCs w:val="24"/>
          <w:lang w:val="ka-GE"/>
        </w:rPr>
        <w:lastRenderedPageBreak/>
        <w:t>კარგად დასაბუთებული პირადი მიზეზი</w:t>
      </w:r>
      <w:r>
        <w:rPr>
          <w:rFonts w:ascii="Sylfaen" w:hAnsi="Sylfaen"/>
          <w:i/>
          <w:iCs/>
          <w:sz w:val="24"/>
          <w:szCs w:val="24"/>
          <w:lang w:val="ka-GE"/>
        </w:rPr>
        <w:t>.</w:t>
      </w:r>
    </w:p>
    <w:p w:rsidR="00937D5D" w:rsidRDefault="00937D5D" w:rsidP="00937D5D">
      <w:pPr>
        <w:jc w:val="both"/>
        <w:rPr>
          <w:rFonts w:ascii="Sylfaen" w:hAnsi="Sylfaen"/>
          <w:b/>
          <w:sz w:val="24"/>
          <w:szCs w:val="24"/>
          <w:lang w:val="ka-GE"/>
        </w:rPr>
      </w:pPr>
    </w:p>
    <w:p w:rsidR="000954CC" w:rsidRDefault="000954CC" w:rsidP="00937D5D">
      <w:pPr>
        <w:jc w:val="both"/>
        <w:rPr>
          <w:rFonts w:ascii="Sylfaen" w:hAnsi="Sylfaen"/>
          <w:b/>
          <w:sz w:val="24"/>
          <w:szCs w:val="24"/>
          <w:lang w:val="ka-GE"/>
        </w:rPr>
      </w:pPr>
    </w:p>
    <w:p w:rsidR="00D87D57" w:rsidRPr="000954CC" w:rsidRDefault="00D87D57" w:rsidP="00D87D57">
      <w:pPr>
        <w:jc w:val="both"/>
        <w:rPr>
          <w:rFonts w:ascii="Sylfaen" w:hAnsi="Sylfaen"/>
          <w:b/>
          <w:sz w:val="26"/>
          <w:szCs w:val="26"/>
          <w:u w:val="single"/>
          <w:lang w:val="ru-RU"/>
        </w:rPr>
      </w:pPr>
      <w:r w:rsidRPr="000954CC">
        <w:rPr>
          <w:rFonts w:ascii="Sylfaen" w:hAnsi="Sylfaen"/>
          <w:b/>
          <w:sz w:val="26"/>
          <w:szCs w:val="26"/>
          <w:u w:val="single"/>
          <w:lang w:val="ka-GE"/>
        </w:rPr>
        <w:t>ბინადრობის ნებართვა</w:t>
      </w:r>
    </w:p>
    <w:p w:rsidR="00937D5D" w:rsidRPr="00AF589D" w:rsidRDefault="00937D5D" w:rsidP="00937D5D">
      <w:pPr>
        <w:jc w:val="both"/>
        <w:rPr>
          <w:rFonts w:ascii="Sylfaen" w:hAnsi="Sylfaen"/>
          <w:b/>
          <w:sz w:val="26"/>
          <w:szCs w:val="26"/>
          <w:lang w:val="ru-RU"/>
        </w:rPr>
      </w:pPr>
      <w:r w:rsidRPr="00AF589D">
        <w:rPr>
          <w:rFonts w:ascii="Sylfaen" w:hAnsi="Sylfaen"/>
          <w:b/>
          <w:sz w:val="26"/>
          <w:szCs w:val="26"/>
          <w:lang w:val="ka-GE"/>
        </w:rPr>
        <w:t>დროებითი ბინადრობის ნებართვა</w:t>
      </w:r>
    </w:p>
    <w:p w:rsidR="00937D5D" w:rsidRPr="00B024D9" w:rsidRDefault="00937D5D" w:rsidP="00937D5D">
      <w:pPr>
        <w:rPr>
          <w:rFonts w:ascii="Sylfaen" w:hAnsi="Sylfaen"/>
          <w:sz w:val="24"/>
          <w:szCs w:val="24"/>
          <w:lang w:val="ka-GE"/>
        </w:rPr>
      </w:pPr>
      <w:r>
        <w:rPr>
          <w:rFonts w:ascii="Sylfaen" w:hAnsi="Sylfaen"/>
          <w:sz w:val="24"/>
          <w:szCs w:val="24"/>
          <w:lang w:val="ka-GE"/>
        </w:rPr>
        <w:t xml:space="preserve">ესტონეთი გასცემს დროებითი ბინადრობის </w:t>
      </w:r>
      <w:r w:rsidR="008F4B42">
        <w:rPr>
          <w:rFonts w:ascii="Sylfaen" w:hAnsi="Sylfaen"/>
          <w:sz w:val="24"/>
          <w:szCs w:val="24"/>
          <w:lang w:val="ka-GE"/>
        </w:rPr>
        <w:t>ნ</w:t>
      </w:r>
      <w:r>
        <w:rPr>
          <w:rFonts w:ascii="Sylfaen" w:hAnsi="Sylfaen"/>
          <w:sz w:val="24"/>
          <w:szCs w:val="24"/>
          <w:lang w:val="ka-GE"/>
        </w:rPr>
        <w:t>ებართვას იმ უცხოელებზე, რომლებსაც უნდათ დასაქმება ესტონეთში დარეგისტრირებულ დამსაქმებელთან.</w:t>
      </w:r>
    </w:p>
    <w:p w:rsidR="00937D5D" w:rsidRPr="008E1423" w:rsidRDefault="00937D5D" w:rsidP="00937D5D">
      <w:pPr>
        <w:jc w:val="both"/>
        <w:rPr>
          <w:rFonts w:ascii="Sylfaen" w:hAnsi="Sylfaen"/>
          <w:sz w:val="24"/>
          <w:szCs w:val="24"/>
        </w:rPr>
      </w:pPr>
      <w:r w:rsidRPr="008E1423">
        <w:rPr>
          <w:rFonts w:ascii="Sylfaen" w:hAnsi="Sylfaen"/>
          <w:sz w:val="24"/>
          <w:szCs w:val="24"/>
          <w:lang w:val="ka-GE"/>
        </w:rPr>
        <w:t>დასაქმების მიზნით დროებითი ბინადრობის ნებართვ</w:t>
      </w:r>
      <w:r>
        <w:rPr>
          <w:rFonts w:ascii="Sylfaen" w:hAnsi="Sylfaen"/>
          <w:sz w:val="24"/>
          <w:szCs w:val="24"/>
          <w:lang w:val="ka-GE"/>
        </w:rPr>
        <w:t>ის</w:t>
      </w:r>
      <w:r w:rsidRPr="008E1423">
        <w:rPr>
          <w:rFonts w:ascii="Sylfaen" w:hAnsi="Sylfaen"/>
          <w:sz w:val="24"/>
          <w:szCs w:val="24"/>
          <w:lang w:val="ka-GE"/>
        </w:rPr>
        <w:t xml:space="preserve"> გა</w:t>
      </w:r>
      <w:r>
        <w:rPr>
          <w:rFonts w:ascii="Sylfaen" w:hAnsi="Sylfaen"/>
          <w:sz w:val="24"/>
          <w:szCs w:val="24"/>
          <w:lang w:val="ka-GE"/>
        </w:rPr>
        <w:t>სა</w:t>
      </w:r>
      <w:r w:rsidRPr="008E1423">
        <w:rPr>
          <w:rFonts w:ascii="Sylfaen" w:hAnsi="Sylfaen"/>
          <w:sz w:val="24"/>
          <w:szCs w:val="24"/>
          <w:lang w:val="ka-GE"/>
        </w:rPr>
        <w:t>ცემა</w:t>
      </w:r>
      <w:r>
        <w:rPr>
          <w:rFonts w:ascii="Sylfaen" w:hAnsi="Sylfaen"/>
          <w:sz w:val="24"/>
          <w:szCs w:val="24"/>
          <w:lang w:val="ka-GE"/>
        </w:rPr>
        <w:t>დ</w:t>
      </w:r>
      <w:r w:rsidRPr="008E1423">
        <w:rPr>
          <w:rFonts w:ascii="Sylfaen" w:hAnsi="Sylfaen"/>
          <w:sz w:val="24"/>
          <w:szCs w:val="24"/>
          <w:lang w:val="ka-GE"/>
        </w:rPr>
        <w:t xml:space="preserve"> </w:t>
      </w:r>
      <w:r>
        <w:rPr>
          <w:rFonts w:ascii="Sylfaen" w:hAnsi="Sylfaen"/>
          <w:sz w:val="24"/>
          <w:szCs w:val="24"/>
          <w:lang w:val="ka-GE"/>
        </w:rPr>
        <w:t>უცხოელი უნდა აკმაყოფილებდეს შემდეგ კრიტერიუმებს</w:t>
      </w:r>
      <w:r w:rsidRPr="008E1423">
        <w:rPr>
          <w:rFonts w:ascii="Sylfaen" w:hAnsi="Sylfaen"/>
          <w:sz w:val="24"/>
          <w:szCs w:val="24"/>
          <w:lang w:val="ka-GE"/>
        </w:rPr>
        <w:t>:</w:t>
      </w:r>
    </w:p>
    <w:p w:rsidR="00937D5D" w:rsidRPr="008E1423" w:rsidRDefault="00937D5D" w:rsidP="00937D5D">
      <w:pPr>
        <w:numPr>
          <w:ilvl w:val="0"/>
          <w:numId w:val="14"/>
        </w:numPr>
        <w:jc w:val="both"/>
        <w:rPr>
          <w:rFonts w:ascii="Sylfaen" w:hAnsi="Sylfaen"/>
          <w:sz w:val="24"/>
          <w:szCs w:val="24"/>
        </w:rPr>
      </w:pPr>
      <w:r>
        <w:rPr>
          <w:rFonts w:ascii="Sylfaen" w:hAnsi="Sylfaen"/>
          <w:sz w:val="24"/>
          <w:szCs w:val="24"/>
          <w:lang w:val="ka-GE"/>
        </w:rPr>
        <w:t xml:space="preserve">მისი დასაქმების </w:t>
      </w:r>
      <w:r w:rsidRPr="008E1423">
        <w:rPr>
          <w:rFonts w:ascii="Sylfaen" w:hAnsi="Sylfaen"/>
          <w:sz w:val="24"/>
          <w:szCs w:val="24"/>
          <w:lang w:val="ka-GE"/>
        </w:rPr>
        <w:t xml:space="preserve">მიზანი </w:t>
      </w:r>
      <w:r>
        <w:rPr>
          <w:rFonts w:ascii="Sylfaen" w:hAnsi="Sylfaen"/>
          <w:sz w:val="24"/>
          <w:szCs w:val="24"/>
          <w:lang w:val="ka-GE"/>
        </w:rPr>
        <w:t>გამართლ</w:t>
      </w:r>
      <w:r w:rsidRPr="008E1423">
        <w:rPr>
          <w:rFonts w:ascii="Sylfaen" w:hAnsi="Sylfaen"/>
          <w:sz w:val="24"/>
          <w:szCs w:val="24"/>
          <w:lang w:val="ka-GE"/>
        </w:rPr>
        <w:t>ებული</w:t>
      </w:r>
      <w:r>
        <w:rPr>
          <w:rFonts w:ascii="Sylfaen" w:hAnsi="Sylfaen"/>
          <w:sz w:val="24"/>
          <w:szCs w:val="24"/>
          <w:lang w:val="ka-GE"/>
        </w:rPr>
        <w:t xml:space="preserve"> უნდა იყოს ესტონეთის ეკონომიკის განვითარების საჭიროებით</w:t>
      </w:r>
      <w:r w:rsidRPr="008E1423">
        <w:rPr>
          <w:rFonts w:ascii="Sylfaen" w:hAnsi="Sylfaen"/>
          <w:sz w:val="24"/>
          <w:szCs w:val="24"/>
          <w:lang w:val="ka-GE"/>
        </w:rPr>
        <w:t xml:space="preserve"> (მაგ</w:t>
      </w:r>
      <w:r>
        <w:rPr>
          <w:rFonts w:ascii="Sylfaen" w:hAnsi="Sylfaen"/>
          <w:sz w:val="24"/>
          <w:szCs w:val="24"/>
          <w:lang w:val="ka-GE"/>
        </w:rPr>
        <w:t>ალითად,</w:t>
      </w:r>
      <w:r w:rsidRPr="008E1423">
        <w:rPr>
          <w:rFonts w:ascii="Sylfaen" w:hAnsi="Sylfaen"/>
          <w:sz w:val="24"/>
          <w:szCs w:val="24"/>
          <w:lang w:val="ka-GE"/>
        </w:rPr>
        <w:t xml:space="preserve"> დასაქმება</w:t>
      </w:r>
      <w:r>
        <w:rPr>
          <w:rFonts w:ascii="Sylfaen" w:hAnsi="Sylfaen"/>
          <w:sz w:val="24"/>
          <w:szCs w:val="24"/>
          <w:lang w:val="ka-GE"/>
        </w:rPr>
        <w:t xml:space="preserve"> მოთხოვნად პროფესიებზე</w:t>
      </w:r>
      <w:r w:rsidRPr="008E1423">
        <w:rPr>
          <w:rFonts w:ascii="Sylfaen" w:hAnsi="Sylfaen"/>
          <w:sz w:val="24"/>
          <w:szCs w:val="24"/>
          <w:lang w:val="ka-GE"/>
        </w:rPr>
        <w:t>)</w:t>
      </w:r>
      <w:r>
        <w:rPr>
          <w:rFonts w:ascii="Sylfaen" w:hAnsi="Sylfaen"/>
          <w:sz w:val="24"/>
          <w:szCs w:val="24"/>
          <w:lang w:val="ka-GE"/>
        </w:rPr>
        <w:t>;</w:t>
      </w:r>
    </w:p>
    <w:p w:rsidR="00937D5D" w:rsidRPr="008E1423" w:rsidRDefault="00937D5D" w:rsidP="00937D5D">
      <w:pPr>
        <w:numPr>
          <w:ilvl w:val="0"/>
          <w:numId w:val="14"/>
        </w:numPr>
        <w:jc w:val="both"/>
        <w:rPr>
          <w:rFonts w:ascii="Sylfaen" w:hAnsi="Sylfaen"/>
          <w:sz w:val="24"/>
          <w:szCs w:val="24"/>
        </w:rPr>
      </w:pPr>
      <w:r>
        <w:rPr>
          <w:rFonts w:ascii="Sylfaen" w:hAnsi="Sylfaen"/>
          <w:sz w:val="24"/>
          <w:szCs w:val="24"/>
          <w:lang w:val="ka-GE"/>
        </w:rPr>
        <w:t>მისი ფაქტობრივი</w:t>
      </w:r>
      <w:r w:rsidRPr="008E1423">
        <w:rPr>
          <w:rFonts w:ascii="Sylfaen" w:hAnsi="Sylfaen"/>
          <w:sz w:val="24"/>
          <w:szCs w:val="24"/>
          <w:lang w:val="ka-GE"/>
        </w:rPr>
        <w:t xml:space="preserve"> საცხოვრებელი ადგილი ესტონეთში</w:t>
      </w:r>
      <w:r>
        <w:rPr>
          <w:rFonts w:ascii="Sylfaen" w:hAnsi="Sylfaen"/>
          <w:sz w:val="24"/>
          <w:szCs w:val="24"/>
          <w:lang w:val="ka-GE"/>
        </w:rPr>
        <w:t>ა;</w:t>
      </w:r>
    </w:p>
    <w:p w:rsidR="00937D5D" w:rsidRPr="008E1423" w:rsidRDefault="00937D5D" w:rsidP="00937D5D">
      <w:pPr>
        <w:numPr>
          <w:ilvl w:val="0"/>
          <w:numId w:val="14"/>
        </w:numPr>
        <w:jc w:val="both"/>
        <w:rPr>
          <w:rFonts w:ascii="Sylfaen" w:hAnsi="Sylfaen"/>
          <w:sz w:val="24"/>
          <w:szCs w:val="24"/>
        </w:rPr>
      </w:pPr>
      <w:r w:rsidRPr="008E1423">
        <w:rPr>
          <w:rFonts w:ascii="Sylfaen" w:hAnsi="Sylfaen"/>
          <w:sz w:val="24"/>
          <w:szCs w:val="24"/>
          <w:lang w:val="ka-GE"/>
        </w:rPr>
        <w:t>გააჩნია საკმარისი</w:t>
      </w:r>
      <w:r>
        <w:rPr>
          <w:rFonts w:ascii="Sylfaen" w:hAnsi="Sylfaen"/>
          <w:sz w:val="24"/>
          <w:szCs w:val="24"/>
          <w:lang w:val="ka-GE"/>
        </w:rPr>
        <w:t xml:space="preserve"> ლეგალური </w:t>
      </w:r>
      <w:r w:rsidRPr="008E1423">
        <w:rPr>
          <w:rFonts w:ascii="Sylfaen" w:hAnsi="Sylfaen"/>
          <w:sz w:val="24"/>
          <w:szCs w:val="24"/>
          <w:lang w:val="ka-GE"/>
        </w:rPr>
        <w:t>შემოსავალი ესტონეთში საარსებოდ</w:t>
      </w:r>
      <w:r>
        <w:rPr>
          <w:rFonts w:ascii="Sylfaen" w:hAnsi="Sylfaen"/>
          <w:sz w:val="24"/>
          <w:szCs w:val="24"/>
          <w:lang w:val="ka-GE"/>
        </w:rPr>
        <w:t>;</w:t>
      </w:r>
    </w:p>
    <w:p w:rsidR="00937D5D" w:rsidRPr="008E1423" w:rsidRDefault="00937D5D" w:rsidP="00937D5D">
      <w:pPr>
        <w:numPr>
          <w:ilvl w:val="0"/>
          <w:numId w:val="14"/>
        </w:numPr>
        <w:jc w:val="both"/>
        <w:rPr>
          <w:rFonts w:ascii="Sylfaen" w:hAnsi="Sylfaen"/>
          <w:sz w:val="24"/>
          <w:szCs w:val="24"/>
        </w:rPr>
      </w:pPr>
      <w:r w:rsidRPr="008E1423">
        <w:rPr>
          <w:rFonts w:ascii="Sylfaen" w:hAnsi="Sylfaen"/>
          <w:sz w:val="24"/>
          <w:szCs w:val="24"/>
          <w:lang w:val="ka-GE"/>
        </w:rPr>
        <w:t xml:space="preserve">ჯანდაცვის </w:t>
      </w:r>
      <w:r>
        <w:rPr>
          <w:rFonts w:ascii="Sylfaen" w:hAnsi="Sylfaen"/>
          <w:sz w:val="24"/>
          <w:szCs w:val="24"/>
          <w:lang w:val="ka-GE"/>
        </w:rPr>
        <w:t xml:space="preserve">დაზღვევის </w:t>
      </w:r>
      <w:r w:rsidRPr="008E1423">
        <w:rPr>
          <w:rFonts w:ascii="Sylfaen" w:hAnsi="Sylfaen"/>
          <w:sz w:val="24"/>
          <w:szCs w:val="24"/>
          <w:lang w:val="ka-GE"/>
        </w:rPr>
        <w:t>კონტრაქტი ესტონურ სადაზღვევო კომპანიასთან</w:t>
      </w:r>
      <w:r>
        <w:rPr>
          <w:rFonts w:ascii="Sylfaen" w:hAnsi="Sylfaen"/>
          <w:sz w:val="24"/>
          <w:szCs w:val="24"/>
          <w:lang w:val="ka-GE"/>
        </w:rPr>
        <w:t>, რომელსაც აქვს ამ სფეროში მუშაობის უფლება და დაზღვევა ქმედითია მხოლოდ ესტონეთში;</w:t>
      </w:r>
    </w:p>
    <w:p w:rsidR="00937D5D" w:rsidRPr="008E1423" w:rsidRDefault="00937D5D" w:rsidP="00937D5D">
      <w:pPr>
        <w:numPr>
          <w:ilvl w:val="0"/>
          <w:numId w:val="14"/>
        </w:numPr>
        <w:jc w:val="both"/>
        <w:rPr>
          <w:rFonts w:ascii="Sylfaen" w:hAnsi="Sylfaen"/>
          <w:sz w:val="24"/>
          <w:szCs w:val="24"/>
        </w:rPr>
      </w:pPr>
      <w:r w:rsidRPr="008E1423">
        <w:rPr>
          <w:rFonts w:ascii="Sylfaen" w:hAnsi="Sylfaen"/>
          <w:sz w:val="24"/>
          <w:szCs w:val="24"/>
          <w:lang w:val="ka-GE"/>
        </w:rPr>
        <w:t>მოცემული სამუშაოს შესასრულებლად</w:t>
      </w:r>
      <w:r>
        <w:rPr>
          <w:rFonts w:ascii="Sylfaen" w:hAnsi="Sylfaen"/>
          <w:sz w:val="24"/>
          <w:szCs w:val="24"/>
          <w:lang w:val="ka-GE"/>
        </w:rPr>
        <w:t xml:space="preserve"> </w:t>
      </w:r>
      <w:r w:rsidRPr="008E1423">
        <w:rPr>
          <w:rFonts w:ascii="Sylfaen" w:hAnsi="Sylfaen"/>
          <w:sz w:val="24"/>
          <w:szCs w:val="24"/>
          <w:lang w:val="ka-GE"/>
        </w:rPr>
        <w:t xml:space="preserve">უცხოელს  გააჩნია შესაბამისი </w:t>
      </w:r>
      <w:r>
        <w:rPr>
          <w:rFonts w:ascii="Sylfaen" w:hAnsi="Sylfaen"/>
          <w:sz w:val="24"/>
          <w:szCs w:val="24"/>
          <w:lang w:val="ka-GE"/>
        </w:rPr>
        <w:t>პროფესიული უნარები (</w:t>
      </w:r>
      <w:r w:rsidRPr="008E1423">
        <w:rPr>
          <w:rFonts w:ascii="Sylfaen" w:hAnsi="Sylfaen"/>
          <w:sz w:val="24"/>
          <w:szCs w:val="24"/>
          <w:lang w:val="ka-GE"/>
        </w:rPr>
        <w:t xml:space="preserve">კვალიფიკაცია, </w:t>
      </w:r>
      <w:r>
        <w:rPr>
          <w:rFonts w:ascii="Sylfaen" w:hAnsi="Sylfaen"/>
          <w:sz w:val="24"/>
          <w:szCs w:val="24"/>
          <w:lang w:val="ka-GE"/>
        </w:rPr>
        <w:t xml:space="preserve">განათლება, მუშაობის </w:t>
      </w:r>
      <w:r w:rsidRPr="008E1423">
        <w:rPr>
          <w:rFonts w:ascii="Sylfaen" w:hAnsi="Sylfaen"/>
          <w:sz w:val="24"/>
          <w:szCs w:val="24"/>
          <w:lang w:val="ka-GE"/>
        </w:rPr>
        <w:t>გამოცდილება, ჯანმრთელობა და</w:t>
      </w:r>
      <w:r>
        <w:rPr>
          <w:rFonts w:ascii="Sylfaen" w:hAnsi="Sylfaen"/>
          <w:sz w:val="24"/>
          <w:szCs w:val="24"/>
          <w:lang w:val="ka-GE"/>
        </w:rPr>
        <w:t xml:space="preserve"> სხვ.)</w:t>
      </w:r>
      <w:r w:rsidRPr="008E1423">
        <w:rPr>
          <w:rFonts w:ascii="Sylfaen" w:hAnsi="Sylfaen"/>
          <w:sz w:val="24"/>
          <w:szCs w:val="24"/>
          <w:lang w:val="ka-GE"/>
        </w:rPr>
        <w:t xml:space="preserve">. </w:t>
      </w:r>
    </w:p>
    <w:p w:rsidR="00E81F95" w:rsidRDefault="00937D5D" w:rsidP="005D49CB">
      <w:pPr>
        <w:jc w:val="both"/>
        <w:rPr>
          <w:rFonts w:ascii="Sylfaen" w:hAnsi="Sylfaen"/>
          <w:sz w:val="24"/>
          <w:szCs w:val="24"/>
          <w:lang w:val="ka-GE"/>
        </w:rPr>
      </w:pPr>
      <w:r>
        <w:rPr>
          <w:rFonts w:ascii="Sylfaen" w:hAnsi="Sylfaen"/>
          <w:sz w:val="24"/>
          <w:szCs w:val="24"/>
          <w:lang w:val="ka-GE"/>
        </w:rPr>
        <w:t xml:space="preserve">თუ უცხოელი აკმაყოფილებს ჩამოთვლილ პირობებს და დამსაქმებელი წარადგენს </w:t>
      </w:r>
      <w:r w:rsidR="00AF589D">
        <w:rPr>
          <w:rFonts w:ascii="Sylfaen" w:hAnsi="Sylfaen"/>
          <w:sz w:val="24"/>
          <w:szCs w:val="24"/>
          <w:lang w:val="ka-GE"/>
        </w:rPr>
        <w:t>ესტონეთის უმუშევრობის დაზღვევის ფონდის თანხმო</w:t>
      </w:r>
      <w:r>
        <w:rPr>
          <w:rFonts w:ascii="Sylfaen" w:hAnsi="Sylfaen"/>
          <w:sz w:val="24"/>
          <w:szCs w:val="24"/>
          <w:lang w:val="ka-GE"/>
        </w:rPr>
        <w:t>ბას უცხოელის დასაქმების შესახებ, პოლიციისა და საზღვრის დაცვის სა</w:t>
      </w:r>
      <w:r w:rsidR="00AF589D">
        <w:rPr>
          <w:rFonts w:ascii="Sylfaen" w:hAnsi="Sylfaen"/>
          <w:sz w:val="24"/>
          <w:szCs w:val="24"/>
          <w:lang w:val="ka-GE"/>
        </w:rPr>
        <w:t>ბჭო</w:t>
      </w:r>
      <w:r>
        <w:rPr>
          <w:rFonts w:ascii="Sylfaen" w:hAnsi="Sylfaen"/>
          <w:sz w:val="24"/>
          <w:szCs w:val="24"/>
          <w:lang w:val="ka-GE"/>
        </w:rPr>
        <w:t xml:space="preserve"> </w:t>
      </w:r>
      <w:r w:rsidRPr="008E1423">
        <w:rPr>
          <w:rFonts w:ascii="Sylfaen" w:hAnsi="Sylfaen"/>
          <w:sz w:val="24"/>
          <w:szCs w:val="24"/>
          <w:lang w:val="ka-GE"/>
        </w:rPr>
        <w:t xml:space="preserve"> გასცემს  </w:t>
      </w:r>
      <w:r>
        <w:rPr>
          <w:rFonts w:ascii="Sylfaen" w:hAnsi="Sylfaen"/>
          <w:sz w:val="24"/>
          <w:szCs w:val="24"/>
          <w:lang w:val="ka-GE"/>
        </w:rPr>
        <w:t xml:space="preserve">დროებითი ბინადრობის </w:t>
      </w:r>
      <w:r w:rsidRPr="008E1423">
        <w:rPr>
          <w:rFonts w:ascii="Sylfaen" w:hAnsi="Sylfaen"/>
          <w:sz w:val="24"/>
          <w:szCs w:val="24"/>
          <w:lang w:val="ka-GE"/>
        </w:rPr>
        <w:t>ნებართვას</w:t>
      </w:r>
      <w:r>
        <w:rPr>
          <w:rFonts w:ascii="Sylfaen" w:hAnsi="Sylfaen"/>
          <w:sz w:val="24"/>
          <w:szCs w:val="24"/>
          <w:lang w:val="ka-GE"/>
        </w:rPr>
        <w:t>.</w:t>
      </w:r>
      <w:r w:rsidR="005D49CB">
        <w:rPr>
          <w:rFonts w:ascii="Sylfaen" w:hAnsi="Sylfaen"/>
          <w:sz w:val="24"/>
          <w:szCs w:val="24"/>
          <w:lang w:val="ka-GE"/>
        </w:rPr>
        <w:t xml:space="preserve"> </w:t>
      </w:r>
      <w:r w:rsidR="00E81F95" w:rsidRPr="008E1423">
        <w:rPr>
          <w:rFonts w:ascii="Sylfaen" w:hAnsi="Sylfaen"/>
          <w:sz w:val="24"/>
          <w:szCs w:val="24"/>
          <w:lang w:val="ka-GE"/>
        </w:rPr>
        <w:t xml:space="preserve">თუკი </w:t>
      </w:r>
      <w:r w:rsidR="00E81F95">
        <w:rPr>
          <w:rFonts w:ascii="Sylfaen" w:hAnsi="Sylfaen"/>
          <w:sz w:val="24"/>
          <w:szCs w:val="24"/>
          <w:lang w:val="ka-GE"/>
        </w:rPr>
        <w:t xml:space="preserve">უცხოელი დასაქმებულია </w:t>
      </w:r>
      <w:r w:rsidR="00E81F95" w:rsidRPr="008E1423">
        <w:rPr>
          <w:rFonts w:ascii="Sylfaen" w:hAnsi="Sylfaen"/>
          <w:sz w:val="24"/>
          <w:szCs w:val="24"/>
          <w:lang w:val="ka-GE"/>
        </w:rPr>
        <w:t>ის</w:t>
      </w:r>
      <w:r w:rsidR="00E81F95">
        <w:rPr>
          <w:rFonts w:ascii="Sylfaen" w:hAnsi="Sylfaen"/>
          <w:sz w:val="24"/>
          <w:szCs w:val="24"/>
          <w:lang w:val="ka-GE"/>
        </w:rPr>
        <w:t>ეთ პოზიციაზე, რომელიც</w:t>
      </w:r>
      <w:r w:rsidR="00E81F95" w:rsidRPr="008E1423">
        <w:rPr>
          <w:rFonts w:ascii="Sylfaen" w:hAnsi="Sylfaen"/>
          <w:sz w:val="24"/>
          <w:szCs w:val="24"/>
          <w:lang w:val="ka-GE"/>
        </w:rPr>
        <w:t xml:space="preserve"> შედის ქვეყნის </w:t>
      </w:r>
      <w:r w:rsidR="00E81F95">
        <w:rPr>
          <w:rFonts w:ascii="Sylfaen" w:hAnsi="Sylfaen"/>
          <w:sz w:val="24"/>
          <w:szCs w:val="24"/>
          <w:lang w:val="ka-GE"/>
        </w:rPr>
        <w:t xml:space="preserve">მთავრობის </w:t>
      </w:r>
      <w:r w:rsidR="00E81F95" w:rsidRPr="008E1423">
        <w:rPr>
          <w:rFonts w:ascii="Sylfaen" w:hAnsi="Sylfaen"/>
          <w:sz w:val="24"/>
          <w:szCs w:val="24"/>
          <w:lang w:val="ka-GE"/>
        </w:rPr>
        <w:t xml:space="preserve">მიერ დადგენილ </w:t>
      </w:r>
      <w:r w:rsidR="00E81F95">
        <w:rPr>
          <w:rFonts w:ascii="Sylfaen" w:hAnsi="Sylfaen"/>
          <w:sz w:val="24"/>
          <w:szCs w:val="24"/>
          <w:lang w:val="ka-GE"/>
        </w:rPr>
        <w:t xml:space="preserve">დეფიციტურ პროფესიათა </w:t>
      </w:r>
      <w:r w:rsidR="00E81F95" w:rsidRPr="008E1423">
        <w:rPr>
          <w:rFonts w:ascii="Sylfaen" w:hAnsi="Sylfaen"/>
          <w:sz w:val="24"/>
          <w:szCs w:val="24"/>
          <w:lang w:val="ka-GE"/>
        </w:rPr>
        <w:t xml:space="preserve">სიაში </w:t>
      </w:r>
      <w:r w:rsidR="00E81F95">
        <w:rPr>
          <w:rFonts w:ascii="Sylfaen" w:hAnsi="Sylfaen"/>
          <w:sz w:val="24"/>
          <w:szCs w:val="24"/>
          <w:lang w:val="ka-GE"/>
        </w:rPr>
        <w:t xml:space="preserve">(სადაც სამუშაო ძალაზე </w:t>
      </w:r>
      <w:r w:rsidR="00E81F95" w:rsidRPr="008E1423">
        <w:rPr>
          <w:rFonts w:ascii="Sylfaen" w:hAnsi="Sylfaen"/>
          <w:sz w:val="24"/>
          <w:szCs w:val="24"/>
          <w:lang w:val="ka-GE"/>
        </w:rPr>
        <w:t xml:space="preserve">მოთხოვნა </w:t>
      </w:r>
      <w:r w:rsidR="00E81F95">
        <w:rPr>
          <w:rFonts w:ascii="Sylfaen" w:hAnsi="Sylfaen"/>
          <w:sz w:val="24"/>
          <w:szCs w:val="24"/>
          <w:lang w:val="ka-GE"/>
        </w:rPr>
        <w:t xml:space="preserve">მის </w:t>
      </w:r>
      <w:r w:rsidR="00E81F95" w:rsidRPr="008E1423">
        <w:rPr>
          <w:rFonts w:ascii="Sylfaen" w:hAnsi="Sylfaen"/>
          <w:sz w:val="24"/>
          <w:szCs w:val="24"/>
          <w:lang w:val="ka-GE"/>
        </w:rPr>
        <w:t>მიწოდებას აღემატება</w:t>
      </w:r>
      <w:r w:rsidR="00E81F95">
        <w:rPr>
          <w:rFonts w:ascii="Sylfaen" w:hAnsi="Sylfaen"/>
          <w:sz w:val="24"/>
          <w:szCs w:val="24"/>
          <w:lang w:val="ka-GE"/>
        </w:rPr>
        <w:t>)</w:t>
      </w:r>
      <w:r w:rsidR="00E81F95" w:rsidRPr="008E1423">
        <w:rPr>
          <w:rFonts w:ascii="Sylfaen" w:hAnsi="Sylfaen"/>
          <w:sz w:val="24"/>
          <w:szCs w:val="24"/>
          <w:lang w:val="ka-GE"/>
        </w:rPr>
        <w:t xml:space="preserve">, ასეთ შემთხვევაში  </w:t>
      </w:r>
      <w:r w:rsidR="00E81F95">
        <w:rPr>
          <w:rFonts w:ascii="Sylfaen" w:hAnsi="Sylfaen"/>
          <w:sz w:val="24"/>
          <w:szCs w:val="24"/>
          <w:lang w:val="ka-GE"/>
        </w:rPr>
        <w:t xml:space="preserve">ფონდის თანხმობა </w:t>
      </w:r>
      <w:r w:rsidR="00E81F95" w:rsidRPr="008E1423">
        <w:rPr>
          <w:rFonts w:ascii="Sylfaen" w:hAnsi="Sylfaen"/>
          <w:sz w:val="24"/>
          <w:szCs w:val="24"/>
          <w:lang w:val="ka-GE"/>
        </w:rPr>
        <w:t xml:space="preserve">დამსაქმებელს არ მოეთხოვება. </w:t>
      </w:r>
    </w:p>
    <w:p w:rsidR="005D49CB" w:rsidRDefault="005D49CB" w:rsidP="005D49CB">
      <w:pPr>
        <w:jc w:val="both"/>
        <w:rPr>
          <w:rFonts w:ascii="Sylfaen" w:hAnsi="Sylfaen"/>
          <w:sz w:val="24"/>
          <w:szCs w:val="24"/>
          <w:lang w:val="ka-GE"/>
        </w:rPr>
      </w:pPr>
      <w:r w:rsidRPr="00E81F95">
        <w:rPr>
          <w:rFonts w:ascii="Sylfaen" w:hAnsi="Sylfaen"/>
          <w:sz w:val="24"/>
          <w:szCs w:val="24"/>
          <w:highlight w:val="yellow"/>
          <w:lang w:val="ka-GE"/>
        </w:rPr>
        <w:t xml:space="preserve">დროებითი ბინადრობის ნებართვა გაიცემა </w:t>
      </w:r>
      <w:r w:rsidR="00E81F95" w:rsidRPr="00E81F95">
        <w:rPr>
          <w:rFonts w:ascii="Sylfaen" w:hAnsi="Sylfaen"/>
          <w:sz w:val="24"/>
          <w:szCs w:val="24"/>
          <w:highlight w:val="yellow"/>
          <w:lang w:val="ka-GE"/>
        </w:rPr>
        <w:t>ქვეყანაში დარეგისტრირებული დასაქმების საფუძველზე ყოფნის ვიზის პერიოდზე</w:t>
      </w:r>
      <w:r w:rsidRPr="00E81F95">
        <w:rPr>
          <w:rFonts w:ascii="Sylfaen" w:hAnsi="Sylfaen"/>
          <w:sz w:val="24"/>
          <w:szCs w:val="24"/>
          <w:highlight w:val="yellow"/>
          <w:lang w:val="ka-GE"/>
        </w:rPr>
        <w:t>.</w:t>
      </w:r>
      <w:r>
        <w:rPr>
          <w:rFonts w:ascii="Sylfaen" w:hAnsi="Sylfaen"/>
          <w:sz w:val="24"/>
          <w:szCs w:val="24"/>
          <w:lang w:val="ka-GE"/>
        </w:rPr>
        <w:t xml:space="preserve"> </w:t>
      </w:r>
    </w:p>
    <w:p w:rsidR="001B1EB9" w:rsidRDefault="001B1EB9" w:rsidP="000954CC">
      <w:pPr>
        <w:jc w:val="both"/>
        <w:rPr>
          <w:rFonts w:ascii="Sylfaen" w:hAnsi="Sylfaen"/>
          <w:sz w:val="24"/>
          <w:szCs w:val="24"/>
          <w:lang w:val="ka-GE"/>
        </w:rPr>
      </w:pPr>
    </w:p>
    <w:p w:rsidR="000954CC" w:rsidRPr="00903386" w:rsidRDefault="000954CC" w:rsidP="000954CC">
      <w:pPr>
        <w:jc w:val="both"/>
        <w:rPr>
          <w:rFonts w:ascii="Sylfaen" w:hAnsi="Sylfaen"/>
          <w:b/>
          <w:sz w:val="24"/>
          <w:szCs w:val="24"/>
          <w:lang w:val="ka-GE"/>
        </w:rPr>
      </w:pPr>
      <w:r w:rsidRPr="00903386">
        <w:rPr>
          <w:rFonts w:ascii="Sylfaen" w:hAnsi="Sylfaen"/>
          <w:b/>
          <w:sz w:val="24"/>
          <w:szCs w:val="24"/>
          <w:lang w:val="ka-GE"/>
        </w:rPr>
        <w:lastRenderedPageBreak/>
        <w:t>დროებითი ბინადრობის ნებართვაზე უარის თქმის</w:t>
      </w:r>
      <w:r>
        <w:rPr>
          <w:rFonts w:ascii="Sylfaen" w:hAnsi="Sylfaen"/>
          <w:b/>
          <w:sz w:val="24"/>
          <w:szCs w:val="24"/>
          <w:lang w:val="ka-GE"/>
        </w:rPr>
        <w:t>/გაუქმების</w:t>
      </w:r>
      <w:r w:rsidRPr="00903386">
        <w:rPr>
          <w:rFonts w:ascii="Sylfaen" w:hAnsi="Sylfaen"/>
          <w:b/>
          <w:sz w:val="24"/>
          <w:szCs w:val="24"/>
          <w:lang w:val="ka-GE"/>
        </w:rPr>
        <w:t xml:space="preserve"> საფუძვლები</w:t>
      </w:r>
      <w:r w:rsidR="007405BA">
        <w:rPr>
          <w:rFonts w:ascii="Sylfaen" w:hAnsi="Sylfaen"/>
          <w:b/>
          <w:sz w:val="24"/>
          <w:szCs w:val="24"/>
          <w:lang w:val="ka-GE"/>
        </w:rPr>
        <w:t xml:space="preserve"> შემდეგი</w:t>
      </w:r>
      <w:r w:rsidRPr="00903386">
        <w:rPr>
          <w:rFonts w:ascii="Sylfaen" w:hAnsi="Sylfaen"/>
          <w:b/>
          <w:sz w:val="24"/>
          <w:szCs w:val="24"/>
          <w:lang w:val="ka-GE"/>
        </w:rPr>
        <w:t>ა:</w:t>
      </w:r>
    </w:p>
    <w:p w:rsidR="000954CC" w:rsidRDefault="000954CC" w:rsidP="000954CC">
      <w:pPr>
        <w:pStyle w:val="ListParagraph"/>
        <w:numPr>
          <w:ilvl w:val="0"/>
          <w:numId w:val="25"/>
        </w:numPr>
        <w:jc w:val="both"/>
        <w:rPr>
          <w:rFonts w:ascii="Sylfaen" w:hAnsi="Sylfaen"/>
          <w:sz w:val="24"/>
          <w:szCs w:val="24"/>
          <w:lang w:val="ka-GE"/>
        </w:rPr>
      </w:pPr>
      <w:r>
        <w:rPr>
          <w:rFonts w:ascii="Sylfaen" w:hAnsi="Sylfaen"/>
          <w:sz w:val="24"/>
          <w:szCs w:val="24"/>
          <w:lang w:val="ka-GE"/>
        </w:rPr>
        <w:t>აღარ არსებობს ის საფუძველი, რის მიხედვითაც გაიცა ნებართვა;</w:t>
      </w:r>
    </w:p>
    <w:p w:rsidR="000954CC" w:rsidRDefault="000954CC" w:rsidP="000954CC">
      <w:pPr>
        <w:pStyle w:val="ListParagraph"/>
        <w:numPr>
          <w:ilvl w:val="0"/>
          <w:numId w:val="25"/>
        </w:numPr>
        <w:jc w:val="both"/>
        <w:rPr>
          <w:rFonts w:ascii="Sylfaen" w:hAnsi="Sylfaen"/>
          <w:sz w:val="24"/>
          <w:szCs w:val="24"/>
          <w:lang w:val="ka-GE"/>
        </w:rPr>
      </w:pPr>
      <w:r>
        <w:rPr>
          <w:rFonts w:ascii="Sylfaen" w:hAnsi="Sylfaen"/>
          <w:sz w:val="24"/>
          <w:szCs w:val="24"/>
          <w:lang w:val="ka-GE"/>
        </w:rPr>
        <w:t>უცხოელი არ ასრულებს ბინადრობის ნებართვის მოთხოვნებს;</w:t>
      </w:r>
    </w:p>
    <w:p w:rsidR="000954CC" w:rsidRDefault="000954CC" w:rsidP="000954CC">
      <w:pPr>
        <w:pStyle w:val="ListParagraph"/>
        <w:numPr>
          <w:ilvl w:val="0"/>
          <w:numId w:val="25"/>
        </w:numPr>
        <w:jc w:val="both"/>
        <w:rPr>
          <w:rFonts w:ascii="Sylfaen" w:hAnsi="Sylfaen"/>
          <w:sz w:val="24"/>
          <w:szCs w:val="24"/>
          <w:lang w:val="ka-GE"/>
        </w:rPr>
      </w:pPr>
      <w:r>
        <w:rPr>
          <w:rFonts w:ascii="Sylfaen" w:hAnsi="Sylfaen"/>
          <w:sz w:val="24"/>
          <w:szCs w:val="24"/>
          <w:lang w:val="ka-GE"/>
        </w:rPr>
        <w:t>დაუსაბუთებელია ბინადობაზე  ნებართვის საფუძველი;</w:t>
      </w:r>
    </w:p>
    <w:p w:rsidR="000954CC" w:rsidRDefault="000954CC" w:rsidP="000954CC">
      <w:pPr>
        <w:pStyle w:val="ListParagraph"/>
        <w:numPr>
          <w:ilvl w:val="0"/>
          <w:numId w:val="25"/>
        </w:numPr>
        <w:jc w:val="both"/>
        <w:rPr>
          <w:rFonts w:ascii="Sylfaen" w:hAnsi="Sylfaen"/>
          <w:sz w:val="24"/>
          <w:szCs w:val="24"/>
          <w:lang w:val="ka-GE"/>
        </w:rPr>
      </w:pPr>
      <w:r>
        <w:rPr>
          <w:rFonts w:ascii="Sylfaen" w:hAnsi="Sylfaen"/>
          <w:sz w:val="24"/>
          <w:szCs w:val="24"/>
          <w:lang w:val="ka-GE"/>
        </w:rPr>
        <w:t>თუ შევსებულია საიმიგრაციო კვოტა გადაწყვეტილების მიღებამდე;</w:t>
      </w:r>
    </w:p>
    <w:p w:rsidR="000954CC" w:rsidRPr="00903386" w:rsidRDefault="000954CC" w:rsidP="000954CC">
      <w:pPr>
        <w:pStyle w:val="ListParagraph"/>
        <w:numPr>
          <w:ilvl w:val="0"/>
          <w:numId w:val="25"/>
        </w:numPr>
        <w:jc w:val="both"/>
        <w:rPr>
          <w:rFonts w:ascii="Sylfaen" w:hAnsi="Sylfaen"/>
          <w:sz w:val="24"/>
          <w:szCs w:val="24"/>
          <w:lang w:val="ka-GE"/>
        </w:rPr>
      </w:pPr>
      <w:r>
        <w:rPr>
          <w:rFonts w:ascii="Sylfaen" w:hAnsi="Sylfaen"/>
          <w:sz w:val="24"/>
          <w:szCs w:val="24"/>
          <w:lang w:val="ka-GE"/>
        </w:rPr>
        <w:t xml:space="preserve">თუ აპლიკანტი აპირებს დატოვოს ესტონეთი, მიიღო რა თავშესაფარი სხვა ქვეყანაში საერთაშორისო დახმარების პროგრამის საშუალებით ან სხვა საფუძვლით. </w:t>
      </w:r>
    </w:p>
    <w:p w:rsidR="001B1EB9" w:rsidRPr="008F4B42" w:rsidRDefault="001B1EB9" w:rsidP="001B1EB9">
      <w:pPr>
        <w:jc w:val="both"/>
        <w:rPr>
          <w:rFonts w:ascii="Sylfaen" w:hAnsi="Sylfaen"/>
          <w:b/>
          <w:i/>
          <w:sz w:val="24"/>
          <w:szCs w:val="24"/>
          <w:lang w:val="ka-GE"/>
        </w:rPr>
      </w:pPr>
      <w:r w:rsidRPr="008F4B42">
        <w:rPr>
          <w:rFonts w:ascii="Sylfaen" w:hAnsi="Sylfaen"/>
          <w:b/>
          <w:i/>
          <w:sz w:val="24"/>
          <w:szCs w:val="24"/>
          <w:lang w:val="ka-GE"/>
        </w:rPr>
        <w:t>დროებითი ბინადრობის ნებართვის ვადა იწურება:</w:t>
      </w:r>
    </w:p>
    <w:p w:rsidR="001B1EB9" w:rsidRDefault="001B1EB9" w:rsidP="001B1EB9">
      <w:pPr>
        <w:pStyle w:val="ListParagraph"/>
        <w:numPr>
          <w:ilvl w:val="0"/>
          <w:numId w:val="28"/>
        </w:numPr>
        <w:jc w:val="both"/>
        <w:rPr>
          <w:rFonts w:ascii="Sylfaen" w:hAnsi="Sylfaen"/>
          <w:sz w:val="24"/>
          <w:szCs w:val="24"/>
          <w:lang w:val="ka-GE"/>
        </w:rPr>
      </w:pPr>
      <w:r>
        <w:rPr>
          <w:rFonts w:ascii="Sylfaen" w:hAnsi="Sylfaen"/>
          <w:sz w:val="24"/>
          <w:szCs w:val="24"/>
          <w:lang w:val="ka-GE"/>
        </w:rPr>
        <w:t>ვადის დასრულების დღეს;</w:t>
      </w:r>
    </w:p>
    <w:p w:rsidR="001B1EB9" w:rsidRDefault="001B1EB9" w:rsidP="001B1EB9">
      <w:pPr>
        <w:pStyle w:val="ListParagraph"/>
        <w:numPr>
          <w:ilvl w:val="0"/>
          <w:numId w:val="28"/>
        </w:numPr>
        <w:jc w:val="both"/>
        <w:rPr>
          <w:rFonts w:ascii="Sylfaen" w:hAnsi="Sylfaen"/>
          <w:sz w:val="24"/>
          <w:szCs w:val="24"/>
          <w:lang w:val="ka-GE"/>
        </w:rPr>
      </w:pPr>
      <w:r>
        <w:rPr>
          <w:rFonts w:ascii="Sylfaen" w:hAnsi="Sylfaen"/>
          <w:sz w:val="24"/>
          <w:szCs w:val="24"/>
          <w:lang w:val="ka-GE"/>
        </w:rPr>
        <w:t>ესტონეთის მოქალაქეობის მიღების/განახლებისას;</w:t>
      </w:r>
    </w:p>
    <w:p w:rsidR="001B1EB9" w:rsidRDefault="001B1EB9" w:rsidP="001B1EB9">
      <w:pPr>
        <w:pStyle w:val="ListParagraph"/>
        <w:numPr>
          <w:ilvl w:val="0"/>
          <w:numId w:val="28"/>
        </w:numPr>
        <w:jc w:val="both"/>
        <w:rPr>
          <w:rFonts w:ascii="Sylfaen" w:hAnsi="Sylfaen"/>
          <w:sz w:val="24"/>
          <w:szCs w:val="24"/>
          <w:lang w:val="ka-GE"/>
        </w:rPr>
      </w:pPr>
      <w:r>
        <w:rPr>
          <w:rFonts w:ascii="Sylfaen" w:hAnsi="Sylfaen"/>
          <w:sz w:val="24"/>
          <w:szCs w:val="24"/>
          <w:lang w:val="ka-GE"/>
        </w:rPr>
        <w:t>უცხოელის გარდაცვალებისას;</w:t>
      </w:r>
    </w:p>
    <w:p w:rsidR="001B1EB9" w:rsidRDefault="001B1EB9" w:rsidP="001B1EB9">
      <w:pPr>
        <w:pStyle w:val="ListParagraph"/>
        <w:numPr>
          <w:ilvl w:val="0"/>
          <w:numId w:val="28"/>
        </w:numPr>
        <w:jc w:val="both"/>
        <w:rPr>
          <w:rFonts w:ascii="Sylfaen" w:hAnsi="Sylfaen"/>
          <w:sz w:val="24"/>
          <w:szCs w:val="24"/>
          <w:lang w:val="ka-GE"/>
        </w:rPr>
      </w:pPr>
      <w:r>
        <w:rPr>
          <w:rFonts w:ascii="Sylfaen" w:hAnsi="Sylfaen"/>
          <w:sz w:val="24"/>
          <w:szCs w:val="24"/>
          <w:lang w:val="ka-GE"/>
        </w:rPr>
        <w:t>გრძელვადიანი ბინადრობის ნებართვის მიღებისას ან ახალი დროებითი ბინადრობის ნებართვის მიღებისას;</w:t>
      </w:r>
    </w:p>
    <w:p w:rsidR="001B1EB9" w:rsidRDefault="001B1EB9" w:rsidP="001B1EB9">
      <w:pPr>
        <w:pStyle w:val="ListParagraph"/>
        <w:numPr>
          <w:ilvl w:val="0"/>
          <w:numId w:val="28"/>
        </w:numPr>
        <w:jc w:val="both"/>
        <w:rPr>
          <w:rFonts w:ascii="Sylfaen" w:hAnsi="Sylfaen"/>
          <w:sz w:val="24"/>
          <w:szCs w:val="24"/>
          <w:lang w:val="ka-GE"/>
        </w:rPr>
      </w:pPr>
      <w:r>
        <w:rPr>
          <w:rFonts w:ascii="Sylfaen" w:hAnsi="Sylfaen"/>
          <w:sz w:val="24"/>
          <w:szCs w:val="24"/>
          <w:lang w:val="ka-GE"/>
        </w:rPr>
        <w:t>ევროკავშირის წევრი ქვეყნების, ევროკავშირის ეკონომიკური სივრცის ან შვეიცარიის კონფედერაციის მოქალაქეობის მიღებისას.</w:t>
      </w:r>
    </w:p>
    <w:p w:rsidR="001B1EB9" w:rsidRPr="008F4B42" w:rsidRDefault="001B1EB9" w:rsidP="001B1EB9">
      <w:pPr>
        <w:jc w:val="both"/>
        <w:rPr>
          <w:rFonts w:ascii="Sylfaen" w:hAnsi="Sylfaen"/>
          <w:b/>
          <w:i/>
          <w:sz w:val="24"/>
          <w:szCs w:val="24"/>
          <w:lang w:val="ka-GE"/>
        </w:rPr>
      </w:pPr>
      <w:r w:rsidRPr="008F4B42">
        <w:rPr>
          <w:rFonts w:ascii="Sylfaen" w:hAnsi="Sylfaen"/>
          <w:b/>
          <w:i/>
          <w:sz w:val="24"/>
          <w:szCs w:val="24"/>
          <w:lang w:val="ka-GE"/>
        </w:rPr>
        <w:t>დროებითი ბინადრობის ნებართვა უქმდება, თუ:</w:t>
      </w:r>
    </w:p>
    <w:p w:rsidR="001B1EB9" w:rsidRDefault="001B1EB9" w:rsidP="001B1EB9">
      <w:pPr>
        <w:pStyle w:val="ListParagraph"/>
        <w:numPr>
          <w:ilvl w:val="0"/>
          <w:numId w:val="29"/>
        </w:numPr>
        <w:jc w:val="both"/>
        <w:rPr>
          <w:rFonts w:ascii="Sylfaen" w:hAnsi="Sylfaen"/>
          <w:sz w:val="24"/>
          <w:szCs w:val="24"/>
          <w:lang w:val="ka-GE"/>
        </w:rPr>
      </w:pPr>
      <w:r>
        <w:rPr>
          <w:rFonts w:ascii="Sylfaen" w:hAnsi="Sylfaen"/>
          <w:sz w:val="24"/>
          <w:szCs w:val="24"/>
          <w:lang w:val="ka-GE"/>
        </w:rPr>
        <w:t>უცხოელი არ არის დარეგისტრირებული მოსახლეობის რეესტრში საცხოვრებელი ადგილის მიხედვით;</w:t>
      </w:r>
    </w:p>
    <w:p w:rsidR="001B1EB9" w:rsidRDefault="001B1EB9" w:rsidP="001B1EB9">
      <w:pPr>
        <w:pStyle w:val="ListParagraph"/>
        <w:numPr>
          <w:ilvl w:val="0"/>
          <w:numId w:val="29"/>
        </w:numPr>
        <w:jc w:val="both"/>
        <w:rPr>
          <w:rFonts w:ascii="Sylfaen" w:hAnsi="Sylfaen"/>
          <w:sz w:val="24"/>
          <w:szCs w:val="24"/>
          <w:lang w:val="ka-GE"/>
        </w:rPr>
      </w:pPr>
      <w:r>
        <w:rPr>
          <w:rFonts w:ascii="Sylfaen" w:hAnsi="Sylfaen"/>
          <w:sz w:val="24"/>
          <w:szCs w:val="24"/>
          <w:lang w:val="ka-GE"/>
        </w:rPr>
        <w:t>უცხოელს არა აქვს ფაქტობრივი საცხოვრებელი ესტონეთში;</w:t>
      </w:r>
    </w:p>
    <w:p w:rsidR="001B1EB9" w:rsidRDefault="001B1EB9" w:rsidP="001B1EB9">
      <w:pPr>
        <w:pStyle w:val="ListParagraph"/>
        <w:numPr>
          <w:ilvl w:val="0"/>
          <w:numId w:val="29"/>
        </w:numPr>
        <w:jc w:val="both"/>
        <w:rPr>
          <w:rFonts w:ascii="Sylfaen" w:hAnsi="Sylfaen"/>
          <w:sz w:val="24"/>
          <w:szCs w:val="24"/>
          <w:lang w:val="ka-GE"/>
        </w:rPr>
      </w:pPr>
      <w:r>
        <w:rPr>
          <w:rFonts w:ascii="Sylfaen" w:hAnsi="Sylfaen"/>
          <w:sz w:val="24"/>
          <w:szCs w:val="24"/>
          <w:lang w:val="ka-GE"/>
        </w:rPr>
        <w:t>უცხოელს არა აქვს დაზღვევის ხელშეკრულება, რომელიც იძლევა ესტონეთში ყოფნის მთელი პერიოდის მანძილზე მკურნალობის გარანტიას.</w:t>
      </w:r>
    </w:p>
    <w:p w:rsidR="001B1EB9" w:rsidRPr="008F4B42" w:rsidRDefault="001B1EB9" w:rsidP="001B1EB9">
      <w:pPr>
        <w:jc w:val="both"/>
        <w:rPr>
          <w:rFonts w:ascii="Sylfaen" w:hAnsi="Sylfaen"/>
          <w:b/>
          <w:i/>
          <w:sz w:val="24"/>
          <w:szCs w:val="24"/>
          <w:lang w:val="ka-GE"/>
        </w:rPr>
      </w:pPr>
      <w:r w:rsidRPr="008F4B42">
        <w:rPr>
          <w:rFonts w:ascii="Sylfaen" w:hAnsi="Sylfaen" w:cs="Sylfaen"/>
          <w:b/>
          <w:i/>
          <w:sz w:val="24"/>
          <w:szCs w:val="24"/>
          <w:lang w:val="ka-GE"/>
        </w:rPr>
        <w:t>დროებითი</w:t>
      </w:r>
      <w:r w:rsidRPr="008F4B42">
        <w:rPr>
          <w:rFonts w:ascii="Sylfaen" w:hAnsi="Sylfaen"/>
          <w:b/>
          <w:i/>
          <w:sz w:val="24"/>
          <w:szCs w:val="24"/>
          <w:lang w:val="ka-GE"/>
        </w:rPr>
        <w:t xml:space="preserve"> ბინადრობის ნებართვა შეიძლება გაუქმდეს, თუ:</w:t>
      </w:r>
    </w:p>
    <w:p w:rsidR="001B1EB9" w:rsidRDefault="001B1EB9" w:rsidP="001B1EB9">
      <w:pPr>
        <w:pStyle w:val="ListParagraph"/>
        <w:numPr>
          <w:ilvl w:val="0"/>
          <w:numId w:val="30"/>
        </w:numPr>
        <w:rPr>
          <w:rFonts w:ascii="Sylfaen" w:hAnsi="Sylfaen"/>
          <w:sz w:val="24"/>
          <w:szCs w:val="24"/>
          <w:lang w:val="ka-GE"/>
        </w:rPr>
      </w:pPr>
      <w:r>
        <w:rPr>
          <w:rFonts w:ascii="Sylfaen" w:hAnsi="Sylfaen"/>
          <w:sz w:val="24"/>
          <w:szCs w:val="24"/>
          <w:lang w:val="ka-GE"/>
        </w:rPr>
        <w:t>არ სრულდება ნებართვის გაცემის წინაპირობებით დადგენილი ვალდებულებები;</w:t>
      </w:r>
    </w:p>
    <w:p w:rsidR="001B1EB9" w:rsidRDefault="001B1EB9" w:rsidP="001B1EB9">
      <w:pPr>
        <w:pStyle w:val="ListParagraph"/>
        <w:numPr>
          <w:ilvl w:val="0"/>
          <w:numId w:val="30"/>
        </w:numPr>
        <w:rPr>
          <w:rFonts w:ascii="Sylfaen" w:hAnsi="Sylfaen"/>
          <w:sz w:val="24"/>
          <w:szCs w:val="24"/>
          <w:lang w:val="ka-GE"/>
        </w:rPr>
      </w:pPr>
      <w:r>
        <w:rPr>
          <w:rFonts w:ascii="Sylfaen" w:hAnsi="Sylfaen"/>
          <w:sz w:val="24"/>
          <w:szCs w:val="24"/>
          <w:lang w:val="ka-GE"/>
        </w:rPr>
        <w:t>არსებობს ნებართვაზე უარის საფუძველი;</w:t>
      </w:r>
    </w:p>
    <w:p w:rsidR="001B1EB9" w:rsidRDefault="001B1EB9" w:rsidP="001B1EB9">
      <w:pPr>
        <w:pStyle w:val="ListParagraph"/>
        <w:numPr>
          <w:ilvl w:val="0"/>
          <w:numId w:val="30"/>
        </w:numPr>
        <w:rPr>
          <w:rFonts w:ascii="Sylfaen" w:hAnsi="Sylfaen"/>
          <w:sz w:val="24"/>
          <w:szCs w:val="24"/>
          <w:lang w:val="ka-GE"/>
        </w:rPr>
      </w:pPr>
      <w:r>
        <w:rPr>
          <w:rFonts w:ascii="Sylfaen" w:hAnsi="Sylfaen"/>
          <w:sz w:val="24"/>
          <w:szCs w:val="24"/>
          <w:lang w:val="ka-GE"/>
        </w:rPr>
        <w:t>უცხოელის საქმიანობა საფრთხეს უქმნის საზოგადოებრივ წესრიგს ან ეროვნულ უსაფრთხოებას;</w:t>
      </w:r>
    </w:p>
    <w:p w:rsidR="001B1EB9" w:rsidRDefault="001B1EB9" w:rsidP="001B1EB9">
      <w:pPr>
        <w:pStyle w:val="ListParagraph"/>
        <w:numPr>
          <w:ilvl w:val="0"/>
          <w:numId w:val="30"/>
        </w:numPr>
        <w:rPr>
          <w:rFonts w:ascii="Sylfaen" w:hAnsi="Sylfaen"/>
          <w:sz w:val="24"/>
          <w:szCs w:val="24"/>
          <w:lang w:val="ka-GE"/>
        </w:rPr>
      </w:pPr>
      <w:r>
        <w:rPr>
          <w:rFonts w:ascii="Sylfaen" w:hAnsi="Sylfaen"/>
          <w:sz w:val="24"/>
          <w:szCs w:val="24"/>
          <w:lang w:val="ka-GE"/>
        </w:rPr>
        <w:t>უცხოელმა მოითხოვა მისი გაუქმება;</w:t>
      </w:r>
    </w:p>
    <w:p w:rsidR="001B1EB9" w:rsidRPr="00DC4DA6" w:rsidRDefault="001B1EB9" w:rsidP="001B1EB9">
      <w:pPr>
        <w:pStyle w:val="ListParagraph"/>
        <w:numPr>
          <w:ilvl w:val="0"/>
          <w:numId w:val="30"/>
        </w:numPr>
        <w:rPr>
          <w:rFonts w:ascii="Sylfaen" w:hAnsi="Sylfaen"/>
          <w:sz w:val="24"/>
          <w:szCs w:val="24"/>
          <w:lang w:val="ka-GE"/>
        </w:rPr>
      </w:pPr>
      <w:r>
        <w:rPr>
          <w:rFonts w:ascii="Sylfaen" w:hAnsi="Sylfaen"/>
          <w:sz w:val="24"/>
          <w:szCs w:val="24"/>
          <w:lang w:val="ka-GE"/>
        </w:rPr>
        <w:t>უცხოელი ესტონეთიდან მიემგზავრება წლის განმავლობაში 183 დღეზე მეტი ხანგრძლივობით.</w:t>
      </w:r>
    </w:p>
    <w:p w:rsidR="000954CC" w:rsidRDefault="000954CC" w:rsidP="004D69ED">
      <w:pPr>
        <w:jc w:val="both"/>
        <w:rPr>
          <w:rFonts w:ascii="Sylfaen" w:hAnsi="Sylfaen"/>
          <w:sz w:val="24"/>
          <w:szCs w:val="24"/>
          <w:lang w:val="ka-GE"/>
        </w:rPr>
      </w:pPr>
    </w:p>
    <w:p w:rsidR="00BE3D30" w:rsidRPr="00B024D9" w:rsidRDefault="00BE3D30" w:rsidP="00BE3D30">
      <w:pPr>
        <w:jc w:val="both"/>
        <w:rPr>
          <w:rFonts w:ascii="Sylfaen" w:hAnsi="Sylfaen"/>
          <w:sz w:val="26"/>
          <w:szCs w:val="26"/>
          <w:lang w:val="ka-GE"/>
        </w:rPr>
      </w:pPr>
      <w:r w:rsidRPr="00B024D9">
        <w:rPr>
          <w:rFonts w:ascii="Sylfaen" w:hAnsi="Sylfaen"/>
          <w:b/>
          <w:bCs/>
          <w:sz w:val="26"/>
          <w:szCs w:val="26"/>
          <w:lang w:val="ka-GE"/>
        </w:rPr>
        <w:lastRenderedPageBreak/>
        <w:t xml:space="preserve">გრძელვადიანი </w:t>
      </w:r>
      <w:r w:rsidR="00DC4DA6">
        <w:rPr>
          <w:rFonts w:ascii="Sylfaen" w:hAnsi="Sylfaen"/>
          <w:b/>
          <w:bCs/>
          <w:sz w:val="26"/>
          <w:szCs w:val="26"/>
          <w:lang w:val="ka-GE"/>
        </w:rPr>
        <w:t>ბინადრობის ნებართვა</w:t>
      </w:r>
    </w:p>
    <w:p w:rsidR="00BE3D30" w:rsidRDefault="00BE3D30" w:rsidP="00BE3D30">
      <w:pPr>
        <w:jc w:val="both"/>
        <w:rPr>
          <w:rFonts w:ascii="Sylfaen" w:hAnsi="Sylfaen"/>
          <w:bCs/>
          <w:iCs/>
          <w:sz w:val="24"/>
          <w:szCs w:val="24"/>
          <w:lang w:val="ka-GE"/>
        </w:rPr>
      </w:pPr>
      <w:r w:rsidRPr="0077518B">
        <w:rPr>
          <w:rFonts w:ascii="Sylfaen" w:hAnsi="Sylfaen"/>
          <w:bCs/>
          <w:iCs/>
          <w:sz w:val="24"/>
          <w:szCs w:val="24"/>
          <w:lang w:val="ka-GE"/>
        </w:rPr>
        <w:t>არაევრო</w:t>
      </w:r>
      <w:r w:rsidR="007405BA">
        <w:rPr>
          <w:rFonts w:ascii="Sylfaen" w:hAnsi="Sylfaen"/>
          <w:bCs/>
          <w:iCs/>
          <w:sz w:val="24"/>
          <w:szCs w:val="24"/>
          <w:lang w:val="ka-GE"/>
        </w:rPr>
        <w:t>კავშირის</w:t>
      </w:r>
      <w:r w:rsidRPr="0077518B">
        <w:rPr>
          <w:rFonts w:ascii="Sylfaen" w:hAnsi="Sylfaen"/>
          <w:bCs/>
          <w:iCs/>
          <w:sz w:val="24"/>
          <w:szCs w:val="24"/>
          <w:lang w:val="ka-GE"/>
        </w:rPr>
        <w:t xml:space="preserve"> უცხო ქვეყნის მოქალაქეს</w:t>
      </w:r>
      <w:r>
        <w:rPr>
          <w:rFonts w:ascii="Sylfaen" w:hAnsi="Sylfaen"/>
          <w:bCs/>
          <w:iCs/>
          <w:sz w:val="24"/>
          <w:szCs w:val="24"/>
          <w:lang w:val="ka-GE"/>
        </w:rPr>
        <w:t xml:space="preserve">, რომელსაც სურს </w:t>
      </w:r>
      <w:r w:rsidRPr="0077518B">
        <w:rPr>
          <w:rFonts w:ascii="Sylfaen" w:hAnsi="Sylfaen"/>
          <w:bCs/>
          <w:iCs/>
          <w:sz w:val="24"/>
          <w:szCs w:val="24"/>
          <w:lang w:val="ka-GE"/>
        </w:rPr>
        <w:t>ესტონეთში</w:t>
      </w:r>
      <w:r w:rsidR="007405BA">
        <w:rPr>
          <w:rFonts w:ascii="Sylfaen" w:hAnsi="Sylfaen"/>
          <w:bCs/>
          <w:iCs/>
          <w:sz w:val="24"/>
          <w:szCs w:val="24"/>
          <w:lang w:val="ka-GE"/>
        </w:rPr>
        <w:t xml:space="preserve"> გრძელვადიანი პერიოდით</w:t>
      </w:r>
      <w:r w:rsidRPr="0077518B">
        <w:rPr>
          <w:rFonts w:ascii="Sylfaen" w:hAnsi="Sylfaen"/>
          <w:bCs/>
          <w:iCs/>
          <w:sz w:val="24"/>
          <w:szCs w:val="24"/>
          <w:lang w:val="ka-GE"/>
        </w:rPr>
        <w:t xml:space="preserve"> </w:t>
      </w:r>
      <w:r w:rsidR="007405BA">
        <w:rPr>
          <w:rFonts w:ascii="Sylfaen" w:hAnsi="Sylfaen"/>
          <w:bCs/>
          <w:iCs/>
          <w:sz w:val="24"/>
          <w:szCs w:val="24"/>
          <w:lang w:val="ka-GE"/>
        </w:rPr>
        <w:t>(</w:t>
      </w:r>
      <w:r w:rsidRPr="0077518B">
        <w:rPr>
          <w:rFonts w:ascii="Sylfaen" w:hAnsi="Sylfaen"/>
          <w:bCs/>
          <w:iCs/>
          <w:sz w:val="24"/>
          <w:szCs w:val="24"/>
          <w:lang w:val="ka-GE"/>
        </w:rPr>
        <w:t xml:space="preserve">6 თვეზე მეტი </w:t>
      </w:r>
      <w:r>
        <w:rPr>
          <w:rFonts w:ascii="Sylfaen" w:hAnsi="Sylfaen"/>
          <w:bCs/>
          <w:iCs/>
          <w:sz w:val="24"/>
          <w:szCs w:val="24"/>
          <w:lang w:val="ka-GE"/>
        </w:rPr>
        <w:t>ხნ</w:t>
      </w:r>
      <w:r w:rsidRPr="0077518B">
        <w:rPr>
          <w:rFonts w:ascii="Sylfaen" w:hAnsi="Sylfaen"/>
          <w:bCs/>
          <w:iCs/>
          <w:sz w:val="24"/>
          <w:szCs w:val="24"/>
          <w:lang w:val="ka-GE"/>
        </w:rPr>
        <w:t>ით</w:t>
      </w:r>
      <w:r w:rsidR="007405BA">
        <w:rPr>
          <w:rFonts w:ascii="Sylfaen" w:hAnsi="Sylfaen"/>
          <w:bCs/>
          <w:iCs/>
          <w:sz w:val="24"/>
          <w:szCs w:val="24"/>
          <w:lang w:val="ka-GE"/>
        </w:rPr>
        <w:t>) დასაქმება</w:t>
      </w:r>
      <w:r w:rsidRPr="0077518B">
        <w:rPr>
          <w:rFonts w:ascii="Sylfaen" w:hAnsi="Sylfaen"/>
          <w:bCs/>
          <w:iCs/>
          <w:sz w:val="24"/>
          <w:szCs w:val="24"/>
          <w:lang w:val="ka-GE"/>
        </w:rPr>
        <w:t xml:space="preserve">, </w:t>
      </w:r>
      <w:r w:rsidR="007405BA">
        <w:rPr>
          <w:rFonts w:ascii="Sylfaen" w:hAnsi="Sylfaen"/>
          <w:bCs/>
          <w:iCs/>
          <w:sz w:val="24"/>
          <w:szCs w:val="24"/>
          <w:lang w:val="ka-GE"/>
        </w:rPr>
        <w:t>ჭირდება</w:t>
      </w:r>
      <w:r>
        <w:rPr>
          <w:rFonts w:ascii="Sylfaen" w:hAnsi="Sylfaen"/>
          <w:bCs/>
          <w:iCs/>
          <w:sz w:val="24"/>
          <w:szCs w:val="24"/>
          <w:lang w:val="ka-GE"/>
        </w:rPr>
        <w:t xml:space="preserve"> ბინადრობის უფლება. თავდაპირველად </w:t>
      </w:r>
      <w:r w:rsidR="007405BA">
        <w:rPr>
          <w:rFonts w:ascii="Sylfaen" w:hAnsi="Sylfaen"/>
          <w:bCs/>
          <w:iCs/>
          <w:sz w:val="24"/>
          <w:szCs w:val="24"/>
          <w:lang w:val="ka-GE"/>
        </w:rPr>
        <w:t xml:space="preserve">დროებითი </w:t>
      </w:r>
      <w:r>
        <w:rPr>
          <w:rFonts w:ascii="Sylfaen" w:hAnsi="Sylfaen"/>
          <w:bCs/>
          <w:iCs/>
          <w:sz w:val="24"/>
          <w:szCs w:val="24"/>
          <w:lang w:val="ka-GE"/>
        </w:rPr>
        <w:t xml:space="preserve">ბინადრობის უფლება </w:t>
      </w:r>
      <w:r w:rsidR="007405BA">
        <w:rPr>
          <w:rFonts w:ascii="Sylfaen" w:hAnsi="Sylfaen"/>
          <w:bCs/>
          <w:iCs/>
          <w:sz w:val="24"/>
          <w:szCs w:val="24"/>
          <w:lang w:val="ka-GE"/>
        </w:rPr>
        <w:t xml:space="preserve">შეიძლება მოითხოვოს </w:t>
      </w:r>
      <w:r>
        <w:rPr>
          <w:rFonts w:ascii="Sylfaen" w:hAnsi="Sylfaen"/>
          <w:bCs/>
          <w:iCs/>
          <w:sz w:val="24"/>
          <w:szCs w:val="24"/>
          <w:lang w:val="ka-GE"/>
        </w:rPr>
        <w:t xml:space="preserve">2 წლით, ესტონეთში 5 წლის განმავლობაში </w:t>
      </w:r>
      <w:r w:rsidR="007405BA">
        <w:rPr>
          <w:rFonts w:ascii="Sylfaen" w:hAnsi="Sylfaen"/>
          <w:bCs/>
          <w:iCs/>
          <w:sz w:val="24"/>
          <w:szCs w:val="24"/>
          <w:lang w:val="ka-GE"/>
        </w:rPr>
        <w:t xml:space="preserve">უწყვეტად </w:t>
      </w:r>
      <w:r>
        <w:rPr>
          <w:rFonts w:ascii="Sylfaen" w:hAnsi="Sylfaen"/>
          <w:bCs/>
          <w:iCs/>
          <w:sz w:val="24"/>
          <w:szCs w:val="24"/>
          <w:lang w:val="ka-GE"/>
        </w:rPr>
        <w:t>ცხოვრების შემდეგ კი გრძელვადიანი ბინადრობის მოთხოვნის</w:t>
      </w:r>
      <w:r w:rsidR="00B024D9">
        <w:rPr>
          <w:rFonts w:ascii="Sylfaen" w:hAnsi="Sylfaen"/>
          <w:bCs/>
          <w:iCs/>
          <w:sz w:val="24"/>
          <w:szCs w:val="24"/>
        </w:rPr>
        <w:t xml:space="preserve"> </w:t>
      </w:r>
      <w:r w:rsidR="00B024D9">
        <w:rPr>
          <w:rFonts w:ascii="Sylfaen" w:hAnsi="Sylfaen"/>
          <w:bCs/>
          <w:iCs/>
          <w:sz w:val="24"/>
          <w:szCs w:val="24"/>
          <w:lang w:val="ka-GE"/>
        </w:rPr>
        <w:t>უფლება აქვს</w:t>
      </w:r>
      <w:r>
        <w:rPr>
          <w:rFonts w:ascii="Sylfaen" w:hAnsi="Sylfaen"/>
          <w:bCs/>
          <w:iCs/>
          <w:sz w:val="24"/>
          <w:szCs w:val="24"/>
          <w:lang w:val="ka-GE"/>
        </w:rPr>
        <w:t xml:space="preserve">.  </w:t>
      </w:r>
    </w:p>
    <w:p w:rsidR="00DC4DA6" w:rsidRDefault="00375895" w:rsidP="00BE3D30">
      <w:pPr>
        <w:jc w:val="both"/>
        <w:rPr>
          <w:rFonts w:ascii="Sylfaen" w:hAnsi="Sylfaen"/>
          <w:bCs/>
          <w:iCs/>
          <w:sz w:val="24"/>
          <w:szCs w:val="24"/>
          <w:lang w:val="ka-GE"/>
        </w:rPr>
      </w:pPr>
      <w:r>
        <w:rPr>
          <w:rFonts w:ascii="Sylfaen" w:hAnsi="Sylfaen"/>
          <w:bCs/>
          <w:iCs/>
          <w:sz w:val="24"/>
          <w:szCs w:val="24"/>
          <w:lang w:val="ka-GE"/>
        </w:rPr>
        <w:t>ხანგრძლივი ბინადრობის ნებართვა შეუძლია მოითხოვოს უცხოელმა, თუ:</w:t>
      </w:r>
    </w:p>
    <w:p w:rsidR="00375895" w:rsidRDefault="00375895" w:rsidP="00375895">
      <w:pPr>
        <w:pStyle w:val="ListParagraph"/>
        <w:numPr>
          <w:ilvl w:val="0"/>
          <w:numId w:val="31"/>
        </w:numPr>
        <w:jc w:val="both"/>
        <w:rPr>
          <w:rFonts w:ascii="Sylfaen" w:hAnsi="Sylfaen"/>
          <w:sz w:val="24"/>
          <w:szCs w:val="24"/>
          <w:lang w:val="ka-GE"/>
        </w:rPr>
      </w:pPr>
      <w:r w:rsidRPr="00375895">
        <w:rPr>
          <w:rFonts w:ascii="Sylfaen" w:hAnsi="Sylfaen" w:cs="Sylfaen"/>
          <w:bCs/>
          <w:iCs/>
          <w:sz w:val="24"/>
          <w:szCs w:val="24"/>
          <w:lang w:val="ka-GE"/>
        </w:rPr>
        <w:t>ცხოვრობდა</w:t>
      </w:r>
      <w:r w:rsidRPr="00375895">
        <w:rPr>
          <w:rFonts w:ascii="Sylfaen" w:hAnsi="Sylfaen"/>
          <w:bCs/>
          <w:iCs/>
          <w:sz w:val="24"/>
          <w:szCs w:val="24"/>
          <w:lang w:val="ka-GE"/>
        </w:rPr>
        <w:t xml:space="preserve"> ესტონეთში </w:t>
      </w:r>
      <w:r w:rsidRPr="00375895">
        <w:rPr>
          <w:rFonts w:ascii="Sylfaen" w:hAnsi="Sylfaen"/>
          <w:sz w:val="24"/>
          <w:szCs w:val="24"/>
          <w:lang w:val="ka-GE"/>
        </w:rPr>
        <w:t>დროებითი ბინადრობის ნებართვ</w:t>
      </w:r>
      <w:r>
        <w:rPr>
          <w:rFonts w:ascii="Sylfaen" w:hAnsi="Sylfaen"/>
          <w:sz w:val="24"/>
          <w:szCs w:val="24"/>
          <w:lang w:val="ka-GE"/>
        </w:rPr>
        <w:t>ის საფუძველზე 5 წლის განმავლობაში ხანგრძლივი ნებართის განაცხადის შეტანამდე;</w:t>
      </w:r>
    </w:p>
    <w:p w:rsidR="00375895" w:rsidRPr="00375895" w:rsidRDefault="00375895" w:rsidP="00375895">
      <w:pPr>
        <w:pStyle w:val="ListParagraph"/>
        <w:numPr>
          <w:ilvl w:val="0"/>
          <w:numId w:val="31"/>
        </w:numPr>
        <w:jc w:val="both"/>
        <w:rPr>
          <w:rFonts w:ascii="Sylfaen" w:hAnsi="Sylfaen"/>
          <w:sz w:val="24"/>
          <w:szCs w:val="24"/>
          <w:lang w:val="ka-GE"/>
        </w:rPr>
      </w:pPr>
      <w:r w:rsidRPr="00375895">
        <w:rPr>
          <w:rFonts w:ascii="Sylfaen" w:hAnsi="Sylfaen" w:cs="Sylfaen"/>
          <w:sz w:val="24"/>
          <w:szCs w:val="24"/>
          <w:lang w:val="ka-GE"/>
        </w:rPr>
        <w:t>აქვს</w:t>
      </w:r>
      <w:r w:rsidRPr="00375895">
        <w:rPr>
          <w:rFonts w:ascii="Sylfaen" w:hAnsi="Sylfaen"/>
          <w:sz w:val="24"/>
          <w:szCs w:val="24"/>
          <w:lang w:val="ka-GE"/>
        </w:rPr>
        <w:t xml:space="preserve"> მოქმედი დროებითი ბინადრობის ნებართვა</w:t>
      </w:r>
      <w:r>
        <w:rPr>
          <w:rFonts w:ascii="Sylfaen" w:hAnsi="Sylfaen"/>
          <w:sz w:val="24"/>
          <w:szCs w:val="24"/>
          <w:lang w:val="ka-GE"/>
        </w:rPr>
        <w:t>;</w:t>
      </w:r>
    </w:p>
    <w:p w:rsidR="00375895" w:rsidRDefault="00375895" w:rsidP="00375895">
      <w:pPr>
        <w:pStyle w:val="ListParagraph"/>
        <w:numPr>
          <w:ilvl w:val="0"/>
          <w:numId w:val="31"/>
        </w:numPr>
        <w:jc w:val="both"/>
        <w:rPr>
          <w:rFonts w:ascii="Sylfaen" w:hAnsi="Sylfaen"/>
          <w:sz w:val="24"/>
          <w:szCs w:val="24"/>
          <w:lang w:val="ka-GE"/>
        </w:rPr>
      </w:pPr>
      <w:r>
        <w:rPr>
          <w:rFonts w:ascii="Sylfaen" w:hAnsi="Sylfaen"/>
          <w:sz w:val="24"/>
          <w:szCs w:val="24"/>
          <w:lang w:val="ka-GE"/>
        </w:rPr>
        <w:t>აქვს ესტონეთ</w:t>
      </w:r>
      <w:r w:rsidR="007405BA">
        <w:rPr>
          <w:rFonts w:ascii="Sylfaen" w:hAnsi="Sylfaen"/>
          <w:sz w:val="24"/>
          <w:szCs w:val="24"/>
          <w:lang w:val="ka-GE"/>
        </w:rPr>
        <w:t>შ</w:t>
      </w:r>
      <w:r>
        <w:rPr>
          <w:rFonts w:ascii="Sylfaen" w:hAnsi="Sylfaen"/>
          <w:sz w:val="24"/>
          <w:szCs w:val="24"/>
          <w:lang w:val="ka-GE"/>
        </w:rPr>
        <w:t>ი ცხოვრებისათვის საკმარისი კანონიერი შემოსავალი;</w:t>
      </w:r>
    </w:p>
    <w:p w:rsidR="00375895" w:rsidRPr="00375895" w:rsidRDefault="00375895" w:rsidP="00375895">
      <w:pPr>
        <w:pStyle w:val="ListParagraph"/>
        <w:numPr>
          <w:ilvl w:val="0"/>
          <w:numId w:val="31"/>
        </w:numPr>
        <w:jc w:val="both"/>
        <w:rPr>
          <w:rFonts w:ascii="Sylfaen" w:hAnsi="Sylfaen"/>
          <w:sz w:val="24"/>
          <w:szCs w:val="24"/>
          <w:lang w:val="ka-GE"/>
        </w:rPr>
      </w:pPr>
      <w:r>
        <w:rPr>
          <w:rFonts w:ascii="Sylfaen" w:hAnsi="Sylfaen"/>
          <w:sz w:val="24"/>
          <w:szCs w:val="24"/>
          <w:lang w:val="ka-GE"/>
        </w:rPr>
        <w:t>აქვს სამედიცინო დაზღვევა;</w:t>
      </w:r>
    </w:p>
    <w:p w:rsidR="00375895" w:rsidRPr="00375895" w:rsidRDefault="00375895" w:rsidP="00375895">
      <w:pPr>
        <w:pStyle w:val="ListParagraph"/>
        <w:numPr>
          <w:ilvl w:val="0"/>
          <w:numId w:val="31"/>
        </w:numPr>
        <w:jc w:val="both"/>
        <w:rPr>
          <w:rFonts w:ascii="Sylfaen" w:hAnsi="Sylfaen"/>
          <w:bCs/>
          <w:iCs/>
          <w:sz w:val="24"/>
          <w:szCs w:val="24"/>
          <w:lang w:val="ka-GE"/>
        </w:rPr>
      </w:pPr>
      <w:r>
        <w:rPr>
          <w:rFonts w:ascii="Sylfaen" w:hAnsi="Sylfaen"/>
          <w:bCs/>
          <w:iCs/>
          <w:sz w:val="24"/>
          <w:szCs w:val="24"/>
          <w:lang w:val="ka-GE"/>
        </w:rPr>
        <w:t xml:space="preserve">ასრულებს ინტეგრაციის მოთხოვნებს, ანუ იცის ესტონური ენა სულ ცოტა </w:t>
      </w:r>
      <w:r w:rsidRPr="00214EDB">
        <w:rPr>
          <w:sz w:val="24"/>
          <w:szCs w:val="24"/>
          <w:lang w:val="ru-RU"/>
        </w:rPr>
        <w:t>B1</w:t>
      </w:r>
      <w:r>
        <w:rPr>
          <w:rFonts w:ascii="Sylfaen" w:hAnsi="Sylfaen"/>
          <w:sz w:val="24"/>
          <w:szCs w:val="24"/>
          <w:lang w:val="ka-GE"/>
        </w:rPr>
        <w:t xml:space="preserve"> დონეზე.</w:t>
      </w:r>
    </w:p>
    <w:p w:rsidR="00375895" w:rsidRPr="00375895" w:rsidRDefault="00375895" w:rsidP="00375895">
      <w:pPr>
        <w:jc w:val="both"/>
        <w:rPr>
          <w:rFonts w:ascii="Sylfaen" w:hAnsi="Sylfaen"/>
          <w:bCs/>
          <w:iCs/>
          <w:sz w:val="24"/>
          <w:szCs w:val="24"/>
          <w:lang w:val="ka-GE"/>
        </w:rPr>
      </w:pPr>
      <w:r>
        <w:rPr>
          <w:rFonts w:ascii="Sylfaen" w:hAnsi="Sylfaen"/>
          <w:bCs/>
          <w:iCs/>
          <w:sz w:val="24"/>
          <w:szCs w:val="24"/>
          <w:lang w:val="ka-GE"/>
        </w:rPr>
        <w:t>ხანგრძლივი ბინადრობის ნებართვაზე განაცხადი უცხოელმა უნდა შეიტანოს სულ ცოტა 2 თვით ადრე დროებითი ბინადრობის ნებართის ვადის გასვლამდე. უფრო დეტალური ინფორმაცია ი</w:t>
      </w:r>
      <w:r w:rsidR="007405BA">
        <w:rPr>
          <w:rFonts w:ascii="Sylfaen" w:hAnsi="Sylfaen"/>
          <w:bCs/>
          <w:iCs/>
          <w:sz w:val="24"/>
          <w:szCs w:val="24"/>
          <w:lang w:val="ka-GE"/>
        </w:rPr>
        <w:t>ხ.</w:t>
      </w:r>
      <w:r>
        <w:rPr>
          <w:rFonts w:ascii="Sylfaen" w:hAnsi="Sylfaen"/>
          <w:bCs/>
          <w:iCs/>
          <w:sz w:val="24"/>
          <w:szCs w:val="24"/>
          <w:lang w:val="ka-GE"/>
        </w:rPr>
        <w:t xml:space="preserve"> საიტზე: </w:t>
      </w:r>
      <w:hyperlink r:id="rId16" w:history="1">
        <w:r w:rsidRPr="00214EDB">
          <w:rPr>
            <w:rStyle w:val="Hyperlink"/>
            <w:sz w:val="24"/>
            <w:szCs w:val="24"/>
            <w:lang w:val="ru-RU"/>
          </w:rPr>
          <w:t>www.politsei.ee</w:t>
        </w:r>
      </w:hyperlink>
    </w:p>
    <w:p w:rsidR="00BE3D30" w:rsidRDefault="00BE3D30" w:rsidP="00BE3D30">
      <w:pPr>
        <w:jc w:val="both"/>
        <w:rPr>
          <w:rFonts w:ascii="Sylfaen" w:hAnsi="Sylfaen"/>
          <w:b/>
          <w:bCs/>
          <w:i/>
          <w:iCs/>
          <w:sz w:val="24"/>
          <w:szCs w:val="24"/>
          <w:lang w:val="ka-GE"/>
        </w:rPr>
      </w:pPr>
      <w:r w:rsidRPr="00375895">
        <w:rPr>
          <w:rFonts w:ascii="Sylfaen" w:hAnsi="Sylfaen"/>
          <w:b/>
          <w:bCs/>
          <w:i/>
          <w:iCs/>
          <w:sz w:val="24"/>
          <w:szCs w:val="24"/>
          <w:lang w:val="ka-GE"/>
        </w:rPr>
        <w:t>ესტონეთი იყენებს იმიგრაციულ კვოტებს,</w:t>
      </w:r>
      <w:r>
        <w:rPr>
          <w:rFonts w:ascii="Sylfaen" w:hAnsi="Sylfaen"/>
          <w:bCs/>
          <w:iCs/>
          <w:sz w:val="24"/>
          <w:szCs w:val="24"/>
          <w:lang w:val="ka-GE"/>
        </w:rPr>
        <w:t xml:space="preserve"> რომელიც ზღუდავს უცხოელების რაოდენობას, რომლებსაც შეუძლიათ ქვეყანაში ცხოვრება. კვოტა </w:t>
      </w:r>
      <w:r w:rsidRPr="008E1423">
        <w:rPr>
          <w:rFonts w:ascii="Sylfaen" w:hAnsi="Sylfaen"/>
          <w:b/>
          <w:bCs/>
          <w:i/>
          <w:iCs/>
          <w:sz w:val="24"/>
          <w:szCs w:val="24"/>
          <w:lang w:val="ka-GE"/>
        </w:rPr>
        <w:t xml:space="preserve">უცხოელებზე არ უნდა აღემატებოდეს </w:t>
      </w:r>
      <w:r>
        <w:rPr>
          <w:rFonts w:ascii="Sylfaen" w:hAnsi="Sylfaen"/>
          <w:b/>
          <w:bCs/>
          <w:i/>
          <w:iCs/>
          <w:sz w:val="24"/>
          <w:szCs w:val="24"/>
          <w:lang w:val="ka-GE"/>
        </w:rPr>
        <w:t xml:space="preserve">მუდმივი </w:t>
      </w:r>
      <w:r w:rsidRPr="008E1423">
        <w:rPr>
          <w:rFonts w:ascii="Sylfaen" w:hAnsi="Sylfaen"/>
          <w:b/>
          <w:bCs/>
          <w:i/>
          <w:iCs/>
          <w:sz w:val="24"/>
          <w:szCs w:val="24"/>
          <w:lang w:val="ka-GE"/>
        </w:rPr>
        <w:t>მოსახლეობის 0,1%</w:t>
      </w:r>
      <w:r>
        <w:rPr>
          <w:rFonts w:ascii="Sylfaen" w:hAnsi="Sylfaen"/>
          <w:b/>
          <w:bCs/>
          <w:i/>
          <w:iCs/>
          <w:sz w:val="24"/>
          <w:szCs w:val="24"/>
          <w:lang w:val="ka-GE"/>
        </w:rPr>
        <w:t>-ს წე</w:t>
      </w:r>
      <w:r w:rsidRPr="008E1423">
        <w:rPr>
          <w:rFonts w:ascii="Sylfaen" w:hAnsi="Sylfaen"/>
          <w:b/>
          <w:bCs/>
          <w:i/>
          <w:iCs/>
          <w:sz w:val="24"/>
          <w:szCs w:val="24"/>
          <w:lang w:val="ka-GE"/>
        </w:rPr>
        <w:t>ლი</w:t>
      </w:r>
      <w:r>
        <w:rPr>
          <w:rFonts w:ascii="Sylfaen" w:hAnsi="Sylfaen"/>
          <w:b/>
          <w:bCs/>
          <w:i/>
          <w:iCs/>
          <w:sz w:val="24"/>
          <w:szCs w:val="24"/>
          <w:lang w:val="ka-GE"/>
        </w:rPr>
        <w:t>წადში.</w:t>
      </w:r>
      <w:r w:rsidRPr="008E1423">
        <w:rPr>
          <w:rFonts w:ascii="Sylfaen" w:hAnsi="Sylfaen"/>
          <w:b/>
          <w:bCs/>
          <w:i/>
          <w:iCs/>
          <w:sz w:val="24"/>
          <w:szCs w:val="24"/>
          <w:lang w:val="ka-GE"/>
        </w:rPr>
        <w:t xml:space="preserve"> </w:t>
      </w:r>
    </w:p>
    <w:p w:rsidR="00BE3D30" w:rsidRPr="007405BA" w:rsidRDefault="00BE3D30" w:rsidP="00BE3D30">
      <w:pPr>
        <w:rPr>
          <w:rFonts w:ascii="Sylfaen" w:hAnsi="Sylfaen"/>
          <w:bCs/>
          <w:iCs/>
          <w:sz w:val="24"/>
          <w:szCs w:val="24"/>
          <w:lang w:val="ka-GE"/>
        </w:rPr>
      </w:pPr>
      <w:r w:rsidRPr="007405BA">
        <w:rPr>
          <w:rFonts w:ascii="Sylfaen" w:hAnsi="Sylfaen"/>
          <w:bCs/>
          <w:iCs/>
          <w:sz w:val="24"/>
          <w:szCs w:val="24"/>
          <w:lang w:val="ka-GE"/>
        </w:rPr>
        <w:t xml:space="preserve">2016 წელს ეს ქვოტა შეადგენს: </w:t>
      </w:r>
    </w:p>
    <w:p w:rsidR="00BE3D30" w:rsidRPr="007405BA" w:rsidRDefault="00BE3D30" w:rsidP="00BE3D30">
      <w:pPr>
        <w:rPr>
          <w:rFonts w:ascii="Sylfaen" w:hAnsi="Sylfaen"/>
          <w:sz w:val="24"/>
          <w:szCs w:val="24"/>
          <w:lang w:val="ka-GE"/>
        </w:rPr>
      </w:pPr>
      <w:r w:rsidRPr="007405BA">
        <w:rPr>
          <w:rFonts w:ascii="Sylfaen" w:hAnsi="Sylfaen"/>
          <w:sz w:val="24"/>
          <w:szCs w:val="24"/>
          <w:lang w:val="ka-GE" w:eastAsia="en-GB"/>
        </w:rPr>
        <w:t>•    01.01.2016 – 30.06.2016  -  658 ბინადრობის ნებართვა</w:t>
      </w:r>
      <w:r w:rsidRPr="007405BA">
        <w:rPr>
          <w:rFonts w:ascii="Sylfaen" w:hAnsi="Sylfaen"/>
          <w:sz w:val="24"/>
          <w:szCs w:val="24"/>
          <w:lang w:val="ka-GE" w:eastAsia="en-GB"/>
        </w:rPr>
        <w:br/>
        <w:t>•    01.07.2016 – 31.12.2016 - 659 ბინადრობის ნებართვა</w:t>
      </w:r>
    </w:p>
    <w:p w:rsidR="00C02F3C" w:rsidRDefault="00C02F3C" w:rsidP="00A12930">
      <w:pPr>
        <w:jc w:val="both"/>
        <w:rPr>
          <w:rFonts w:ascii="Sylfaen" w:hAnsi="Sylfaen"/>
          <w:b/>
          <w:sz w:val="24"/>
          <w:szCs w:val="24"/>
          <w:lang w:val="ka-GE"/>
        </w:rPr>
      </w:pPr>
    </w:p>
    <w:p w:rsidR="00EF374D" w:rsidRPr="00542B74" w:rsidRDefault="00EF374D" w:rsidP="00A12930">
      <w:pPr>
        <w:jc w:val="both"/>
        <w:rPr>
          <w:rFonts w:ascii="Sylfaen" w:hAnsi="Sylfaen"/>
          <w:b/>
          <w:sz w:val="26"/>
          <w:szCs w:val="26"/>
          <w:u w:val="single"/>
          <w:lang w:val="ka-GE"/>
        </w:rPr>
      </w:pPr>
      <w:r w:rsidRPr="00542B74">
        <w:rPr>
          <w:rFonts w:ascii="Sylfaen" w:hAnsi="Sylfaen"/>
          <w:b/>
          <w:sz w:val="26"/>
          <w:szCs w:val="26"/>
          <w:u w:val="single"/>
          <w:lang w:val="ka-GE"/>
        </w:rPr>
        <w:t>უცხოელის მოვალეობები და უფლებები</w:t>
      </w:r>
    </w:p>
    <w:p w:rsidR="00EF374D" w:rsidRDefault="00EF374D" w:rsidP="00A12930">
      <w:pPr>
        <w:jc w:val="both"/>
        <w:rPr>
          <w:rFonts w:ascii="Sylfaen" w:hAnsi="Sylfaen"/>
          <w:sz w:val="24"/>
          <w:szCs w:val="24"/>
          <w:lang w:val="ka-GE"/>
        </w:rPr>
      </w:pPr>
      <w:r>
        <w:rPr>
          <w:rFonts w:ascii="Sylfaen" w:hAnsi="Sylfaen"/>
          <w:sz w:val="24"/>
          <w:szCs w:val="24"/>
          <w:lang w:val="ka-GE"/>
        </w:rPr>
        <w:t>უცხოელმა, რომელსაც აქვს დროებითი ბინადრობის ნებართვა, პოლიციისა და საზღვრის დაცვის სა</w:t>
      </w:r>
      <w:r w:rsidR="007B686E">
        <w:rPr>
          <w:rFonts w:ascii="Sylfaen" w:hAnsi="Sylfaen"/>
          <w:sz w:val="24"/>
          <w:szCs w:val="24"/>
          <w:lang w:val="ka-GE"/>
        </w:rPr>
        <w:t>ბჭო</w:t>
      </w:r>
      <w:r>
        <w:rPr>
          <w:rFonts w:ascii="Sylfaen" w:hAnsi="Sylfaen"/>
          <w:sz w:val="24"/>
          <w:szCs w:val="24"/>
          <w:lang w:val="ka-GE"/>
        </w:rPr>
        <w:t>ს უნდა შეატყობინოს:</w:t>
      </w:r>
    </w:p>
    <w:p w:rsidR="00EF374D" w:rsidRDefault="00EF374D" w:rsidP="00EF374D">
      <w:pPr>
        <w:pStyle w:val="ListParagraph"/>
        <w:numPr>
          <w:ilvl w:val="0"/>
          <w:numId w:val="27"/>
        </w:numPr>
        <w:jc w:val="both"/>
        <w:rPr>
          <w:rFonts w:ascii="Sylfaen" w:hAnsi="Sylfaen"/>
          <w:sz w:val="24"/>
          <w:szCs w:val="24"/>
          <w:lang w:val="ka-GE"/>
        </w:rPr>
      </w:pPr>
      <w:r>
        <w:rPr>
          <w:rFonts w:ascii="Sylfaen" w:hAnsi="Sylfaen"/>
          <w:sz w:val="24"/>
          <w:szCs w:val="24"/>
          <w:lang w:val="ka-GE"/>
        </w:rPr>
        <w:t>ცვლილება ოჯახურ მდგომარეობაში, თუ ეს ცვლილება დარეგისტრირდა სხვა ქვეყანაში;</w:t>
      </w:r>
    </w:p>
    <w:p w:rsidR="00EF374D" w:rsidRDefault="00EF374D" w:rsidP="00EF374D">
      <w:pPr>
        <w:pStyle w:val="ListParagraph"/>
        <w:numPr>
          <w:ilvl w:val="0"/>
          <w:numId w:val="27"/>
        </w:numPr>
        <w:jc w:val="both"/>
        <w:rPr>
          <w:rFonts w:ascii="Sylfaen" w:hAnsi="Sylfaen"/>
          <w:sz w:val="24"/>
          <w:szCs w:val="24"/>
          <w:lang w:val="ka-GE"/>
        </w:rPr>
      </w:pPr>
      <w:r>
        <w:rPr>
          <w:rFonts w:ascii="Sylfaen" w:hAnsi="Sylfaen"/>
          <w:sz w:val="24"/>
          <w:szCs w:val="24"/>
          <w:lang w:val="ka-GE"/>
        </w:rPr>
        <w:t>სასჯელი დანაშაულზე, თუ ეს სასჯელი გამოუტანა სხვა ქვეყნის მართლმსაჯულებამ;</w:t>
      </w:r>
    </w:p>
    <w:p w:rsidR="00EF374D" w:rsidRDefault="00EF374D" w:rsidP="00EF374D">
      <w:pPr>
        <w:pStyle w:val="ListParagraph"/>
        <w:numPr>
          <w:ilvl w:val="0"/>
          <w:numId w:val="27"/>
        </w:numPr>
        <w:jc w:val="both"/>
        <w:rPr>
          <w:rFonts w:ascii="Sylfaen" w:hAnsi="Sylfaen"/>
          <w:sz w:val="24"/>
          <w:szCs w:val="24"/>
          <w:lang w:val="ka-GE"/>
        </w:rPr>
      </w:pPr>
      <w:r>
        <w:rPr>
          <w:rFonts w:ascii="Sylfaen" w:hAnsi="Sylfaen"/>
          <w:sz w:val="24"/>
          <w:szCs w:val="24"/>
          <w:lang w:val="ka-GE"/>
        </w:rPr>
        <w:t>სადაზღვევო კონტრაქტის შეწყვეტა ან დასრულება;</w:t>
      </w:r>
    </w:p>
    <w:p w:rsidR="00EF374D" w:rsidRDefault="00EF374D" w:rsidP="00EF374D">
      <w:pPr>
        <w:pStyle w:val="ListParagraph"/>
        <w:numPr>
          <w:ilvl w:val="0"/>
          <w:numId w:val="27"/>
        </w:numPr>
        <w:jc w:val="both"/>
        <w:rPr>
          <w:rFonts w:ascii="Sylfaen" w:hAnsi="Sylfaen"/>
          <w:sz w:val="24"/>
          <w:szCs w:val="24"/>
          <w:lang w:val="ka-GE"/>
        </w:rPr>
      </w:pPr>
      <w:r>
        <w:rPr>
          <w:rFonts w:ascii="Sylfaen" w:hAnsi="Sylfaen"/>
          <w:sz w:val="24"/>
          <w:szCs w:val="24"/>
          <w:lang w:val="ka-GE"/>
        </w:rPr>
        <w:lastRenderedPageBreak/>
        <w:t>უცხო ქვეყნის ჯარში სამსახური (სავალდებულო ან კონტრაქტით), თადარიგში გადასვლა ან პენსიაში გასვლა;</w:t>
      </w:r>
    </w:p>
    <w:p w:rsidR="00EF374D" w:rsidRDefault="00EF374D" w:rsidP="00EF374D">
      <w:pPr>
        <w:pStyle w:val="ListParagraph"/>
        <w:numPr>
          <w:ilvl w:val="0"/>
          <w:numId w:val="27"/>
        </w:numPr>
        <w:jc w:val="both"/>
        <w:rPr>
          <w:rFonts w:ascii="Sylfaen" w:hAnsi="Sylfaen"/>
          <w:sz w:val="24"/>
          <w:szCs w:val="24"/>
          <w:lang w:val="ka-GE"/>
        </w:rPr>
      </w:pPr>
      <w:r>
        <w:rPr>
          <w:rFonts w:ascii="Sylfaen" w:hAnsi="Sylfaen"/>
          <w:sz w:val="24"/>
          <w:szCs w:val="24"/>
          <w:lang w:val="ka-GE"/>
        </w:rPr>
        <w:t>შრომითი კონტრაქტის შეწყვეტა (ატყობინებს როგორც დამსაქმებელი, ისე უცხოელი);</w:t>
      </w:r>
    </w:p>
    <w:p w:rsidR="00EF374D" w:rsidRPr="00EF374D" w:rsidRDefault="00EF374D" w:rsidP="00EF374D">
      <w:pPr>
        <w:pStyle w:val="ListParagraph"/>
        <w:numPr>
          <w:ilvl w:val="0"/>
          <w:numId w:val="27"/>
        </w:numPr>
        <w:jc w:val="both"/>
        <w:rPr>
          <w:rFonts w:ascii="Sylfaen" w:hAnsi="Sylfaen"/>
          <w:sz w:val="24"/>
          <w:szCs w:val="24"/>
          <w:lang w:val="ka-GE"/>
        </w:rPr>
      </w:pPr>
      <w:r>
        <w:rPr>
          <w:rFonts w:ascii="Sylfaen" w:hAnsi="Sylfaen"/>
          <w:sz w:val="24"/>
          <w:szCs w:val="24"/>
          <w:lang w:val="ka-GE"/>
        </w:rPr>
        <w:t>შრომითი კონტრაქტის დასრულება (ატყობინებს როგორც დამსაქმებელი, ისე უცხოელი)</w:t>
      </w:r>
      <w:r w:rsidR="0011496A">
        <w:rPr>
          <w:rFonts w:ascii="Sylfaen" w:hAnsi="Sylfaen"/>
          <w:sz w:val="24"/>
          <w:szCs w:val="24"/>
          <w:lang w:val="ka-GE"/>
        </w:rPr>
        <w:t>.</w:t>
      </w:r>
    </w:p>
    <w:p w:rsidR="007D6EED" w:rsidRDefault="0011496A" w:rsidP="00A12930">
      <w:pPr>
        <w:jc w:val="both"/>
        <w:rPr>
          <w:rFonts w:ascii="Sylfaen" w:hAnsi="Sylfaen"/>
          <w:sz w:val="24"/>
          <w:szCs w:val="24"/>
          <w:lang w:val="ka-GE"/>
        </w:rPr>
      </w:pPr>
      <w:r>
        <w:rPr>
          <w:rFonts w:ascii="Sylfaen" w:hAnsi="Sylfaen"/>
          <w:sz w:val="24"/>
          <w:szCs w:val="24"/>
          <w:lang w:val="ka-GE"/>
        </w:rPr>
        <w:t>უცხოელი, რომელიც რჩება ესტონეთში დროებით საცხოვრებლად, ვალდებულია დაიცვას ესტონეთის კონსტიტიციითა და კანონმდებლობით დადგენილი ნორმები, ღირებულებები და პრინციპები, პატივი სცეს ესტონეთის სახელმწიფოს, ესტონელ საზოგადოებას, ესტონურ ენასა და კულტურას.</w:t>
      </w:r>
    </w:p>
    <w:p w:rsidR="0011496A" w:rsidRDefault="0011496A" w:rsidP="00A12930">
      <w:pPr>
        <w:jc w:val="both"/>
        <w:rPr>
          <w:rFonts w:ascii="Sylfaen" w:hAnsi="Sylfaen"/>
          <w:sz w:val="24"/>
          <w:szCs w:val="24"/>
          <w:lang w:val="ka-GE"/>
        </w:rPr>
      </w:pPr>
      <w:r>
        <w:rPr>
          <w:rFonts w:ascii="Sylfaen" w:hAnsi="Sylfaen"/>
          <w:sz w:val="24"/>
          <w:szCs w:val="24"/>
          <w:lang w:val="ka-GE"/>
        </w:rPr>
        <w:t>ესტონეთში დროებითი ბინადრობის ნებართვის მქონე მყოფ უცხოელს გარანტირებული აქვს იგივე უფლებები, რაც ესტონელ მოქალაქეებს.</w:t>
      </w:r>
    </w:p>
    <w:p w:rsidR="00C02F3C" w:rsidRDefault="0011496A" w:rsidP="00A12930">
      <w:pPr>
        <w:jc w:val="both"/>
        <w:rPr>
          <w:rFonts w:ascii="Sylfaen" w:hAnsi="Sylfaen"/>
          <w:sz w:val="24"/>
          <w:szCs w:val="24"/>
          <w:lang w:val="ka-GE"/>
        </w:rPr>
      </w:pPr>
      <w:r>
        <w:rPr>
          <w:rFonts w:ascii="Sylfaen" w:hAnsi="Sylfaen"/>
          <w:sz w:val="24"/>
          <w:szCs w:val="24"/>
          <w:lang w:val="ka-GE"/>
        </w:rPr>
        <w:t>უცხოელს უფლება აქვს დარჩეს ესტონეთში ბინადრობის ნებართვის ვადის დასრულებიდან 3 თვის განმავლობაში, რათა</w:t>
      </w:r>
      <w:r w:rsidR="00D8148D">
        <w:rPr>
          <w:rFonts w:ascii="Sylfaen" w:hAnsi="Sylfaen"/>
          <w:sz w:val="24"/>
          <w:szCs w:val="24"/>
          <w:lang w:val="ka-GE"/>
        </w:rPr>
        <w:t>, საჭიროების შემთხვევაში მან შეძლოს დროებითი ბინადრობის ახლი საფუძვლის მოძებნა ესტონეთიდან გაუსვლელად.</w:t>
      </w:r>
    </w:p>
    <w:p w:rsidR="00D8148D" w:rsidRDefault="00D8148D" w:rsidP="00A12930">
      <w:pPr>
        <w:jc w:val="both"/>
        <w:rPr>
          <w:rFonts w:ascii="Sylfaen" w:hAnsi="Sylfaen"/>
          <w:sz w:val="24"/>
          <w:szCs w:val="24"/>
          <w:lang w:val="ka-GE"/>
        </w:rPr>
      </w:pPr>
    </w:p>
    <w:p w:rsidR="00721E31" w:rsidRPr="00542B74" w:rsidRDefault="00721E31" w:rsidP="00721E31">
      <w:pPr>
        <w:jc w:val="both"/>
        <w:rPr>
          <w:rFonts w:ascii="Sylfaen" w:hAnsi="Sylfaen"/>
          <w:b/>
          <w:sz w:val="26"/>
          <w:szCs w:val="26"/>
          <w:u w:val="single"/>
          <w:lang w:val="ka-GE"/>
        </w:rPr>
      </w:pPr>
      <w:r w:rsidRPr="00542B74">
        <w:rPr>
          <w:rFonts w:ascii="Sylfaen" w:hAnsi="Sylfaen"/>
          <w:b/>
          <w:sz w:val="26"/>
          <w:szCs w:val="26"/>
          <w:u w:val="single"/>
          <w:lang w:val="ka-GE"/>
        </w:rPr>
        <w:t>ესტონეთში ჩასვლის შემდეგ</w:t>
      </w:r>
    </w:p>
    <w:p w:rsidR="00721E31" w:rsidRPr="009E1672" w:rsidRDefault="00721E31" w:rsidP="00721E31">
      <w:pPr>
        <w:jc w:val="both"/>
        <w:rPr>
          <w:rFonts w:ascii="Sylfaen" w:hAnsi="Sylfaen"/>
          <w:sz w:val="24"/>
          <w:szCs w:val="24"/>
        </w:rPr>
      </w:pPr>
      <w:r>
        <w:rPr>
          <w:rFonts w:ascii="Sylfaen" w:hAnsi="Sylfaen"/>
          <w:sz w:val="24"/>
          <w:szCs w:val="24"/>
          <w:lang w:val="ka-GE"/>
        </w:rPr>
        <w:t>ესტონეთ</w:t>
      </w:r>
      <w:r w:rsidRPr="009E1672">
        <w:rPr>
          <w:rFonts w:ascii="Sylfaen" w:hAnsi="Sylfaen"/>
          <w:sz w:val="24"/>
          <w:szCs w:val="24"/>
          <w:lang w:val="ka-GE"/>
        </w:rPr>
        <w:t xml:space="preserve">ში </w:t>
      </w:r>
      <w:r>
        <w:rPr>
          <w:rFonts w:ascii="Sylfaen" w:hAnsi="Sylfaen"/>
          <w:sz w:val="24"/>
          <w:szCs w:val="24"/>
          <w:lang w:val="ka-GE"/>
        </w:rPr>
        <w:t>ჩა</w:t>
      </w:r>
      <w:r w:rsidRPr="009E1672">
        <w:rPr>
          <w:rFonts w:ascii="Sylfaen" w:hAnsi="Sylfaen"/>
          <w:sz w:val="24"/>
          <w:szCs w:val="24"/>
          <w:lang w:val="ka-GE"/>
        </w:rPr>
        <w:t>სვლის</w:t>
      </w:r>
      <w:r>
        <w:rPr>
          <w:rFonts w:ascii="Sylfaen" w:hAnsi="Sylfaen"/>
          <w:sz w:val="24"/>
          <w:szCs w:val="24"/>
          <w:lang w:val="ka-GE"/>
        </w:rPr>
        <w:t>ა და</w:t>
      </w:r>
      <w:r w:rsidRPr="009E1672">
        <w:rPr>
          <w:rFonts w:ascii="Sylfaen" w:hAnsi="Sylfaen"/>
          <w:sz w:val="24"/>
          <w:szCs w:val="24"/>
          <w:lang w:val="ka-GE"/>
        </w:rPr>
        <w:t xml:space="preserve"> </w:t>
      </w:r>
      <w:r w:rsidRPr="006E3678">
        <w:rPr>
          <w:rFonts w:ascii="Sylfaen" w:hAnsi="Sylfaen"/>
          <w:bCs/>
          <w:sz w:val="24"/>
          <w:szCs w:val="24"/>
          <w:lang w:val="ka-GE"/>
        </w:rPr>
        <w:t>დ</w:t>
      </w:r>
      <w:r w:rsidRPr="009E1672">
        <w:rPr>
          <w:rFonts w:ascii="Sylfaen" w:hAnsi="Sylfaen"/>
          <w:sz w:val="24"/>
          <w:szCs w:val="24"/>
          <w:lang w:val="ka-GE"/>
        </w:rPr>
        <w:t xml:space="preserve">როებითი </w:t>
      </w:r>
      <w:r>
        <w:rPr>
          <w:rFonts w:ascii="Sylfaen" w:hAnsi="Sylfaen"/>
          <w:sz w:val="24"/>
          <w:szCs w:val="24"/>
          <w:lang w:val="ka-GE"/>
        </w:rPr>
        <w:t>ბინადრო</w:t>
      </w:r>
      <w:r w:rsidRPr="009E1672">
        <w:rPr>
          <w:rFonts w:ascii="Sylfaen" w:hAnsi="Sylfaen"/>
          <w:sz w:val="24"/>
          <w:szCs w:val="24"/>
          <w:lang w:val="ka-GE"/>
        </w:rPr>
        <w:t>ბის ნებართვის მიღების შემდეგ უცხოელმა უნდა:</w:t>
      </w:r>
    </w:p>
    <w:p w:rsidR="00721E31" w:rsidRPr="009E1672" w:rsidRDefault="00721E31" w:rsidP="00721E31">
      <w:pPr>
        <w:numPr>
          <w:ilvl w:val="0"/>
          <w:numId w:val="19"/>
        </w:numPr>
        <w:jc w:val="both"/>
        <w:rPr>
          <w:rFonts w:ascii="Sylfaen" w:hAnsi="Sylfaen"/>
          <w:sz w:val="24"/>
          <w:szCs w:val="24"/>
        </w:rPr>
      </w:pPr>
      <w:r w:rsidRPr="009E1672">
        <w:rPr>
          <w:rFonts w:ascii="Sylfaen" w:hAnsi="Sylfaen"/>
          <w:sz w:val="24"/>
          <w:szCs w:val="24"/>
          <w:lang w:val="ka-GE"/>
        </w:rPr>
        <w:t>დაარეგისტრიროს საცხოვრებელი ადგილი მოსახლეობის რეესტრში</w:t>
      </w:r>
      <w:r>
        <w:rPr>
          <w:rFonts w:ascii="Sylfaen" w:hAnsi="Sylfaen"/>
          <w:sz w:val="24"/>
          <w:szCs w:val="24"/>
          <w:lang w:val="ka-GE"/>
        </w:rPr>
        <w:t xml:space="preserve"> ჩასვლიდან 1</w:t>
      </w:r>
      <w:r w:rsidRPr="009E1672">
        <w:rPr>
          <w:rFonts w:ascii="Sylfaen" w:hAnsi="Sylfaen"/>
          <w:sz w:val="24"/>
          <w:szCs w:val="24"/>
          <w:lang w:val="ka-GE"/>
        </w:rPr>
        <w:t xml:space="preserve"> თვის მანძილზე</w:t>
      </w:r>
      <w:r>
        <w:rPr>
          <w:rFonts w:ascii="Sylfaen" w:hAnsi="Sylfaen"/>
          <w:sz w:val="24"/>
          <w:szCs w:val="24"/>
          <w:lang w:val="ka-GE"/>
        </w:rPr>
        <w:t>;</w:t>
      </w:r>
    </w:p>
    <w:p w:rsidR="00721E31" w:rsidRPr="00C02F3C" w:rsidRDefault="00721E31" w:rsidP="00721E31">
      <w:pPr>
        <w:numPr>
          <w:ilvl w:val="0"/>
          <w:numId w:val="19"/>
        </w:numPr>
        <w:jc w:val="both"/>
        <w:rPr>
          <w:rFonts w:ascii="Sylfaen" w:hAnsi="Sylfaen"/>
          <w:sz w:val="24"/>
          <w:szCs w:val="24"/>
        </w:rPr>
      </w:pPr>
      <w:r w:rsidRPr="009E1672">
        <w:rPr>
          <w:rFonts w:ascii="Sylfaen" w:hAnsi="Sylfaen"/>
          <w:sz w:val="24"/>
          <w:szCs w:val="24"/>
          <w:lang w:val="ka-GE"/>
        </w:rPr>
        <w:t xml:space="preserve">უცხოელი, რომელმაც მიიღო ეს ნებართვა უკვე ესტონეთში ყოფნის დროს, რეგისტრირდება მოსახლეობის რეესტრში შესაბამის პროცედურების გათვალისწინებით და </w:t>
      </w:r>
      <w:r>
        <w:rPr>
          <w:rFonts w:ascii="Sylfaen" w:hAnsi="Sylfaen"/>
          <w:sz w:val="24"/>
          <w:szCs w:val="24"/>
          <w:lang w:val="ka-GE"/>
        </w:rPr>
        <w:t>ნებართვ</w:t>
      </w:r>
      <w:r w:rsidRPr="009E1672">
        <w:rPr>
          <w:rFonts w:ascii="Sylfaen" w:hAnsi="Sylfaen"/>
          <w:sz w:val="24"/>
          <w:szCs w:val="24"/>
          <w:lang w:val="ka-GE"/>
        </w:rPr>
        <w:t xml:space="preserve">ის გაცემის შესახებ შეტყობინების მიღებიდან </w:t>
      </w:r>
      <w:r>
        <w:rPr>
          <w:rFonts w:ascii="Sylfaen" w:hAnsi="Sylfaen"/>
          <w:sz w:val="24"/>
          <w:szCs w:val="24"/>
          <w:lang w:val="ka-GE"/>
        </w:rPr>
        <w:t>1</w:t>
      </w:r>
      <w:r w:rsidRPr="009E1672">
        <w:rPr>
          <w:rFonts w:ascii="Sylfaen" w:hAnsi="Sylfaen"/>
          <w:sz w:val="24"/>
          <w:szCs w:val="24"/>
          <w:lang w:val="ka-GE"/>
        </w:rPr>
        <w:t xml:space="preserve"> თ</w:t>
      </w:r>
      <w:r>
        <w:rPr>
          <w:rFonts w:ascii="Sylfaen" w:hAnsi="Sylfaen"/>
          <w:sz w:val="24"/>
          <w:szCs w:val="24"/>
          <w:lang w:val="ka-GE"/>
        </w:rPr>
        <w:t>ვ</w:t>
      </w:r>
      <w:r w:rsidRPr="009E1672">
        <w:rPr>
          <w:rFonts w:ascii="Sylfaen" w:hAnsi="Sylfaen"/>
          <w:sz w:val="24"/>
          <w:szCs w:val="24"/>
          <w:lang w:val="ka-GE"/>
        </w:rPr>
        <w:t>ის ვადაში</w:t>
      </w:r>
      <w:r>
        <w:rPr>
          <w:rFonts w:ascii="Sylfaen" w:hAnsi="Sylfaen"/>
          <w:sz w:val="24"/>
          <w:szCs w:val="24"/>
          <w:lang w:val="ka-GE"/>
        </w:rPr>
        <w:t>.</w:t>
      </w:r>
      <w:r w:rsidRPr="009E1672">
        <w:rPr>
          <w:rFonts w:ascii="Sylfaen" w:hAnsi="Sylfaen"/>
          <w:sz w:val="24"/>
          <w:szCs w:val="24"/>
          <w:lang w:val="ka-GE"/>
        </w:rPr>
        <w:t xml:space="preserve"> </w:t>
      </w:r>
    </w:p>
    <w:p w:rsidR="00721E31" w:rsidRPr="009E1672" w:rsidRDefault="00721E31" w:rsidP="00721E31">
      <w:pPr>
        <w:jc w:val="both"/>
        <w:rPr>
          <w:rFonts w:ascii="Sylfaen" w:hAnsi="Sylfaen"/>
          <w:sz w:val="24"/>
          <w:szCs w:val="24"/>
        </w:rPr>
      </w:pPr>
      <w:r w:rsidRPr="009E1672">
        <w:rPr>
          <w:rFonts w:ascii="Sylfaen" w:hAnsi="Sylfaen"/>
          <w:sz w:val="24"/>
          <w:szCs w:val="24"/>
          <w:lang w:val="ka-GE"/>
        </w:rPr>
        <w:t xml:space="preserve">ორივე შემთხვევაში </w:t>
      </w:r>
      <w:r w:rsidRPr="007B686E">
        <w:rPr>
          <w:rFonts w:ascii="Sylfaen" w:hAnsi="Sylfaen"/>
          <w:b/>
          <w:i/>
          <w:sz w:val="24"/>
          <w:szCs w:val="24"/>
          <w:lang w:val="ka-GE"/>
        </w:rPr>
        <w:t>საცხოვრებელი ადგილის რეგისტრაცია საჭიროა ქვეყანაში ყოფნის მთელი ვადის განმავლობაში.</w:t>
      </w:r>
    </w:p>
    <w:p w:rsidR="00721E31" w:rsidRDefault="00721E31" w:rsidP="00721E31">
      <w:pPr>
        <w:jc w:val="both"/>
        <w:rPr>
          <w:rStyle w:val="Hyperlink"/>
          <w:rFonts w:ascii="Sylfaen" w:hAnsi="Sylfaen"/>
          <w:lang w:val="ka-GE" w:eastAsia="en-GB"/>
        </w:rPr>
      </w:pPr>
      <w:r w:rsidRPr="009E1672">
        <w:rPr>
          <w:rFonts w:ascii="Sylfaen" w:hAnsi="Sylfaen"/>
          <w:sz w:val="24"/>
          <w:szCs w:val="24"/>
          <w:lang w:val="ka-GE"/>
        </w:rPr>
        <w:t>მოსახლეობის რეესტრი</w:t>
      </w:r>
      <w:r>
        <w:rPr>
          <w:rFonts w:ascii="Sylfaen" w:hAnsi="Sylfaen"/>
          <w:sz w:val="24"/>
          <w:szCs w:val="24"/>
          <w:lang w:val="ka-GE"/>
        </w:rPr>
        <w:t xml:space="preserve"> არსებობს ყველა მუნიციპალიტეტში და ხშირად რეგისტრაცია შესაძლებელია </w:t>
      </w:r>
      <w:r w:rsidRPr="006E3678">
        <w:rPr>
          <w:rFonts w:ascii="Sylfaen" w:hAnsi="Sylfaen"/>
          <w:bCs/>
          <w:sz w:val="24"/>
          <w:szCs w:val="24"/>
          <w:lang w:val="ka-GE"/>
        </w:rPr>
        <w:t>დ</w:t>
      </w:r>
      <w:r w:rsidRPr="009E1672">
        <w:rPr>
          <w:rFonts w:ascii="Sylfaen" w:hAnsi="Sylfaen"/>
          <w:sz w:val="24"/>
          <w:szCs w:val="24"/>
          <w:lang w:val="ka-GE"/>
        </w:rPr>
        <w:t xml:space="preserve">როებითი </w:t>
      </w:r>
      <w:r>
        <w:rPr>
          <w:rFonts w:ascii="Sylfaen" w:hAnsi="Sylfaen"/>
          <w:sz w:val="24"/>
          <w:szCs w:val="24"/>
          <w:lang w:val="ka-GE"/>
        </w:rPr>
        <w:t>ბინადრო</w:t>
      </w:r>
      <w:r w:rsidRPr="009E1672">
        <w:rPr>
          <w:rFonts w:ascii="Sylfaen" w:hAnsi="Sylfaen"/>
          <w:sz w:val="24"/>
          <w:szCs w:val="24"/>
          <w:lang w:val="ka-GE"/>
        </w:rPr>
        <w:t xml:space="preserve">ბის ნებართვის </w:t>
      </w:r>
      <w:r>
        <w:rPr>
          <w:rFonts w:ascii="Sylfaen" w:hAnsi="Sylfaen"/>
          <w:sz w:val="24"/>
          <w:szCs w:val="24"/>
          <w:lang w:val="ka-GE"/>
        </w:rPr>
        <w:t xml:space="preserve">ციფრული ბარათით, რომელზეც დატანილია ჩიპი და ბარათის წამკითხველი. ამ რეესტრის ვებ-გვერდია: </w:t>
      </w:r>
      <w:hyperlink r:id="rId17" w:history="1">
        <w:r w:rsidRPr="00E024EC">
          <w:rPr>
            <w:rStyle w:val="Hyperlink"/>
            <w:lang w:eastAsia="en-GB"/>
          </w:rPr>
          <w:t>www.eesti.ee</w:t>
        </w:r>
      </w:hyperlink>
      <w:r>
        <w:rPr>
          <w:rStyle w:val="Hyperlink"/>
          <w:rFonts w:ascii="Sylfaen" w:hAnsi="Sylfaen"/>
          <w:lang w:val="ka-GE" w:eastAsia="en-GB"/>
        </w:rPr>
        <w:t xml:space="preserve"> </w:t>
      </w:r>
    </w:p>
    <w:p w:rsidR="00721E31" w:rsidRDefault="00721E31" w:rsidP="00721E31">
      <w:pPr>
        <w:jc w:val="both"/>
        <w:rPr>
          <w:rFonts w:ascii="Sylfaen" w:hAnsi="Sylfaen"/>
          <w:sz w:val="24"/>
          <w:szCs w:val="24"/>
          <w:lang w:val="ka-GE"/>
        </w:rPr>
      </w:pPr>
      <w:r>
        <w:rPr>
          <w:rFonts w:ascii="Sylfaen" w:hAnsi="Sylfaen"/>
          <w:sz w:val="24"/>
          <w:szCs w:val="24"/>
          <w:lang w:val="ka-GE"/>
        </w:rPr>
        <w:lastRenderedPageBreak/>
        <w:t xml:space="preserve">თუ </w:t>
      </w:r>
      <w:r w:rsidRPr="006E3678">
        <w:rPr>
          <w:rFonts w:ascii="Sylfaen" w:hAnsi="Sylfaen"/>
          <w:bCs/>
          <w:sz w:val="24"/>
          <w:szCs w:val="24"/>
          <w:lang w:val="ka-GE"/>
        </w:rPr>
        <w:t>დ</w:t>
      </w:r>
      <w:r w:rsidRPr="009E1672">
        <w:rPr>
          <w:rFonts w:ascii="Sylfaen" w:hAnsi="Sylfaen"/>
          <w:sz w:val="24"/>
          <w:szCs w:val="24"/>
          <w:lang w:val="ka-GE"/>
        </w:rPr>
        <w:t xml:space="preserve">როებითი </w:t>
      </w:r>
      <w:r>
        <w:rPr>
          <w:rFonts w:ascii="Sylfaen" w:hAnsi="Sylfaen"/>
          <w:sz w:val="24"/>
          <w:szCs w:val="24"/>
          <w:lang w:val="ka-GE"/>
        </w:rPr>
        <w:t>ბინადრო</w:t>
      </w:r>
      <w:r w:rsidRPr="009E1672">
        <w:rPr>
          <w:rFonts w:ascii="Sylfaen" w:hAnsi="Sylfaen"/>
          <w:sz w:val="24"/>
          <w:szCs w:val="24"/>
          <w:lang w:val="ka-GE"/>
        </w:rPr>
        <w:t xml:space="preserve">ბის ნებართვის </w:t>
      </w:r>
      <w:r>
        <w:rPr>
          <w:rFonts w:ascii="Sylfaen" w:hAnsi="Sylfaen"/>
          <w:sz w:val="24"/>
          <w:szCs w:val="24"/>
          <w:lang w:val="ka-GE"/>
        </w:rPr>
        <w:t xml:space="preserve">მქონე უცხოელი აპირებს ესტონეთიდან გასვლას წელიწადში 183 დღეზე მეტი ხნით, იგი ვალდებულია ეს გასვლა დაარეგისტრიროს. </w:t>
      </w:r>
    </w:p>
    <w:p w:rsidR="00721E31" w:rsidRDefault="00721E31" w:rsidP="00721E31">
      <w:pPr>
        <w:jc w:val="both"/>
        <w:rPr>
          <w:rFonts w:ascii="Sylfaen" w:hAnsi="Sylfaen"/>
          <w:sz w:val="24"/>
          <w:szCs w:val="24"/>
          <w:lang w:val="ka-GE"/>
        </w:rPr>
      </w:pPr>
    </w:p>
    <w:p w:rsidR="00721E31" w:rsidRPr="00542B74" w:rsidRDefault="00721E31" w:rsidP="00721E31">
      <w:pPr>
        <w:jc w:val="both"/>
        <w:rPr>
          <w:rFonts w:ascii="Sylfaen" w:hAnsi="Sylfaen"/>
          <w:b/>
          <w:sz w:val="26"/>
          <w:szCs w:val="26"/>
          <w:u w:val="single"/>
          <w:lang w:val="ka-GE"/>
        </w:rPr>
      </w:pPr>
      <w:r w:rsidRPr="00542B74">
        <w:rPr>
          <w:rFonts w:ascii="Sylfaen" w:hAnsi="Sylfaen"/>
          <w:b/>
          <w:sz w:val="26"/>
          <w:szCs w:val="26"/>
          <w:u w:val="single"/>
          <w:lang w:val="ka-GE"/>
        </w:rPr>
        <w:t>ადაპტირების პროგრამები</w:t>
      </w:r>
    </w:p>
    <w:p w:rsidR="00721E31" w:rsidRDefault="00721E31" w:rsidP="00721E31">
      <w:pPr>
        <w:pStyle w:val="Heading4"/>
        <w:jc w:val="both"/>
        <w:rPr>
          <w:rFonts w:ascii="Sylfaen" w:hAnsi="Sylfaen"/>
          <w:i w:val="0"/>
          <w:color w:val="auto"/>
          <w:sz w:val="24"/>
          <w:szCs w:val="24"/>
          <w:lang w:val="ka-GE" w:eastAsia="en-GB"/>
        </w:rPr>
      </w:pPr>
      <w:r w:rsidRPr="007D6EED">
        <w:rPr>
          <w:rFonts w:ascii="Sylfaen" w:hAnsi="Sylfaen"/>
          <w:bCs/>
          <w:i w:val="0"/>
          <w:color w:val="auto"/>
          <w:sz w:val="24"/>
          <w:szCs w:val="24"/>
          <w:lang w:val="ka-GE"/>
        </w:rPr>
        <w:t>დ</w:t>
      </w:r>
      <w:r w:rsidRPr="007D6EED">
        <w:rPr>
          <w:rFonts w:ascii="Sylfaen" w:hAnsi="Sylfaen"/>
          <w:i w:val="0"/>
          <w:color w:val="auto"/>
          <w:sz w:val="24"/>
          <w:szCs w:val="24"/>
          <w:lang w:val="ka-GE"/>
        </w:rPr>
        <w:t xml:space="preserve">როებითი ბინადრობის ნებართვის მქონე უცხოელებისათვის ესტონეთში ხორციელდება ადაპტირების სპეციალური პროგრამა </w:t>
      </w:r>
      <w:r>
        <w:rPr>
          <w:rFonts w:ascii="Sylfaen" w:hAnsi="Sylfaen"/>
          <w:i w:val="0"/>
          <w:color w:val="auto"/>
          <w:sz w:val="24"/>
          <w:szCs w:val="24"/>
          <w:lang w:val="ka-GE"/>
        </w:rPr>
        <w:t>(</w:t>
      </w:r>
      <w:r w:rsidRPr="007D6EED">
        <w:rPr>
          <w:rFonts w:ascii="Sylfaen" w:hAnsi="Sylfaen"/>
          <w:i w:val="0"/>
          <w:color w:val="auto"/>
          <w:sz w:val="24"/>
          <w:szCs w:val="24"/>
          <w:lang w:eastAsia="en-GB"/>
        </w:rPr>
        <w:t>Welcome Programme</w:t>
      </w:r>
      <w:r>
        <w:rPr>
          <w:rFonts w:ascii="Sylfaen" w:hAnsi="Sylfaen"/>
          <w:i w:val="0"/>
          <w:color w:val="auto"/>
          <w:sz w:val="24"/>
          <w:szCs w:val="24"/>
          <w:lang w:val="ka-GE" w:eastAsia="en-GB"/>
        </w:rPr>
        <w:t>), რომელიც მოიცავს შემდეგ მოდულებს:</w:t>
      </w:r>
    </w:p>
    <w:p w:rsidR="00721E31" w:rsidRDefault="00721E31" w:rsidP="00721E31">
      <w:pPr>
        <w:pStyle w:val="ListParagraph"/>
        <w:numPr>
          <w:ilvl w:val="0"/>
          <w:numId w:val="26"/>
        </w:numPr>
        <w:rPr>
          <w:rFonts w:ascii="Sylfaen" w:hAnsi="Sylfaen"/>
          <w:lang w:val="ka-GE" w:eastAsia="en-GB"/>
        </w:rPr>
      </w:pPr>
      <w:r>
        <w:rPr>
          <w:rFonts w:ascii="Sylfaen" w:hAnsi="Sylfaen"/>
          <w:lang w:val="ka-GE" w:eastAsia="en-GB"/>
        </w:rPr>
        <w:t>საბაზისო მოდული</w:t>
      </w:r>
    </w:p>
    <w:p w:rsidR="00721E31" w:rsidRDefault="00721E31" w:rsidP="00721E31">
      <w:pPr>
        <w:pStyle w:val="ListParagraph"/>
        <w:numPr>
          <w:ilvl w:val="0"/>
          <w:numId w:val="26"/>
        </w:numPr>
        <w:rPr>
          <w:rFonts w:ascii="Sylfaen" w:hAnsi="Sylfaen"/>
          <w:lang w:val="ka-GE" w:eastAsia="en-GB"/>
        </w:rPr>
      </w:pPr>
      <w:r>
        <w:rPr>
          <w:rFonts w:ascii="Sylfaen" w:hAnsi="Sylfaen"/>
          <w:lang w:val="ka-GE" w:eastAsia="en-GB"/>
        </w:rPr>
        <w:t>მუშაობა და მეწარმეობა</w:t>
      </w:r>
    </w:p>
    <w:p w:rsidR="00721E31" w:rsidRDefault="00721E31" w:rsidP="00721E31">
      <w:pPr>
        <w:pStyle w:val="ListParagraph"/>
        <w:numPr>
          <w:ilvl w:val="0"/>
          <w:numId w:val="26"/>
        </w:numPr>
        <w:rPr>
          <w:rFonts w:ascii="Sylfaen" w:hAnsi="Sylfaen"/>
          <w:lang w:val="ka-GE" w:eastAsia="en-GB"/>
        </w:rPr>
      </w:pPr>
      <w:r>
        <w:rPr>
          <w:rFonts w:ascii="Sylfaen" w:hAnsi="Sylfaen"/>
          <w:lang w:val="ka-GE" w:eastAsia="en-GB"/>
        </w:rPr>
        <w:t>სწავლა</w:t>
      </w:r>
    </w:p>
    <w:p w:rsidR="00721E31" w:rsidRDefault="00721E31" w:rsidP="00721E31">
      <w:pPr>
        <w:pStyle w:val="ListParagraph"/>
        <w:numPr>
          <w:ilvl w:val="0"/>
          <w:numId w:val="26"/>
        </w:numPr>
        <w:rPr>
          <w:rFonts w:ascii="Sylfaen" w:hAnsi="Sylfaen"/>
          <w:lang w:val="ka-GE" w:eastAsia="en-GB"/>
        </w:rPr>
      </w:pPr>
      <w:r>
        <w:rPr>
          <w:rFonts w:ascii="Sylfaen" w:hAnsi="Sylfaen"/>
          <w:lang w:val="ka-GE" w:eastAsia="en-GB"/>
        </w:rPr>
        <w:t>ოჯახური ცხოვრება</w:t>
      </w:r>
    </w:p>
    <w:p w:rsidR="00721E31" w:rsidRDefault="00721E31" w:rsidP="00721E31">
      <w:pPr>
        <w:pStyle w:val="ListParagraph"/>
        <w:numPr>
          <w:ilvl w:val="0"/>
          <w:numId w:val="26"/>
        </w:numPr>
        <w:rPr>
          <w:rFonts w:ascii="Sylfaen" w:hAnsi="Sylfaen"/>
          <w:lang w:val="ka-GE" w:eastAsia="en-GB"/>
        </w:rPr>
      </w:pPr>
      <w:r>
        <w:rPr>
          <w:rFonts w:ascii="Sylfaen" w:hAnsi="Sylfaen"/>
          <w:lang w:val="ka-GE" w:eastAsia="en-GB"/>
        </w:rPr>
        <w:t>ენის სწავლება</w:t>
      </w:r>
    </w:p>
    <w:p w:rsidR="00721E31" w:rsidRPr="007D6EED" w:rsidRDefault="00721E31" w:rsidP="00721E31">
      <w:pPr>
        <w:pStyle w:val="ListParagraph"/>
        <w:numPr>
          <w:ilvl w:val="0"/>
          <w:numId w:val="26"/>
        </w:numPr>
        <w:rPr>
          <w:rFonts w:ascii="Sylfaen" w:hAnsi="Sylfaen"/>
          <w:lang w:val="ka-GE" w:eastAsia="en-GB"/>
        </w:rPr>
      </w:pPr>
      <w:r>
        <w:rPr>
          <w:rFonts w:ascii="Sylfaen" w:hAnsi="Sylfaen"/>
          <w:lang w:val="ka-GE" w:eastAsia="en-GB"/>
        </w:rPr>
        <w:t>ბავშვები და მოზარდები (მონაწილეობა შეუძლ;იათ 15 წლამდე ასაკის პირებს)</w:t>
      </w:r>
    </w:p>
    <w:p w:rsidR="00721E31" w:rsidRDefault="00721E31" w:rsidP="00721E31">
      <w:pPr>
        <w:jc w:val="both"/>
        <w:rPr>
          <w:rFonts w:cs="Arial"/>
          <w:color w:val="202020"/>
        </w:rPr>
      </w:pPr>
      <w:r>
        <w:rPr>
          <w:rFonts w:ascii="Sylfaen" w:hAnsi="Sylfaen"/>
          <w:sz w:val="24"/>
          <w:szCs w:val="24"/>
          <w:lang w:val="ka-GE"/>
        </w:rPr>
        <w:t xml:space="preserve">ეს პროგრამა არის რუსულ და ინგლისურ ენებზე და ხორციელდება ტალინში, ტარტუსა და ნარვაში. დეტალური ინფორმაცია იხ. საიტზე: </w:t>
      </w:r>
      <w:hyperlink r:id="rId18" w:history="1">
        <w:r w:rsidRPr="00E024EC">
          <w:rPr>
            <w:rStyle w:val="Hyperlink"/>
            <w:rFonts w:cs="Arial"/>
          </w:rPr>
          <w:t>www.settleinestonia.ee</w:t>
        </w:r>
      </w:hyperlink>
      <w:r>
        <w:rPr>
          <w:rFonts w:cs="Arial"/>
          <w:color w:val="202020"/>
        </w:rPr>
        <w:t>.</w:t>
      </w:r>
    </w:p>
    <w:p w:rsidR="00721E31" w:rsidRDefault="00721E31" w:rsidP="00A12930">
      <w:pPr>
        <w:jc w:val="both"/>
        <w:rPr>
          <w:rFonts w:ascii="Sylfaen" w:hAnsi="Sylfaen"/>
          <w:sz w:val="24"/>
          <w:szCs w:val="24"/>
          <w:lang w:val="ka-GE"/>
        </w:rPr>
      </w:pPr>
    </w:p>
    <w:p w:rsidR="00D8148D" w:rsidRPr="00542B74" w:rsidRDefault="00375895" w:rsidP="00A12930">
      <w:pPr>
        <w:jc w:val="both"/>
        <w:rPr>
          <w:rFonts w:ascii="Sylfaen" w:hAnsi="Sylfaen"/>
          <w:b/>
          <w:sz w:val="26"/>
          <w:szCs w:val="26"/>
          <w:u w:val="single"/>
          <w:lang w:val="ka-GE"/>
        </w:rPr>
      </w:pPr>
      <w:r w:rsidRPr="00542B74">
        <w:rPr>
          <w:rFonts w:ascii="Sylfaen" w:hAnsi="Sylfaen"/>
          <w:b/>
          <w:sz w:val="26"/>
          <w:szCs w:val="26"/>
          <w:u w:val="single"/>
          <w:lang w:val="ka-GE"/>
        </w:rPr>
        <w:t>შრომითი კონტრაქტის დასრულება</w:t>
      </w:r>
    </w:p>
    <w:p w:rsidR="00DC3BE4" w:rsidRDefault="00375895" w:rsidP="00A12930">
      <w:pPr>
        <w:jc w:val="both"/>
        <w:rPr>
          <w:rFonts w:ascii="Sylfaen" w:hAnsi="Sylfaen"/>
          <w:sz w:val="24"/>
          <w:szCs w:val="24"/>
          <w:lang w:val="ka-GE"/>
        </w:rPr>
      </w:pPr>
      <w:r>
        <w:rPr>
          <w:rFonts w:ascii="Sylfaen" w:hAnsi="Sylfaen"/>
          <w:sz w:val="24"/>
          <w:szCs w:val="24"/>
          <w:lang w:val="ka-GE"/>
        </w:rPr>
        <w:t xml:space="preserve">თუ დამსაქმებელმა უცხოელს ვადაზე ადრე შეუწყვიტა შრომითი კონტრაქტი, </w:t>
      </w:r>
      <w:r w:rsidR="00DC3BE4">
        <w:rPr>
          <w:rFonts w:ascii="Sylfaen" w:hAnsi="Sylfaen"/>
          <w:sz w:val="24"/>
          <w:szCs w:val="24"/>
          <w:lang w:val="ka-GE"/>
        </w:rPr>
        <w:t xml:space="preserve">რომლის </w:t>
      </w:r>
      <w:r>
        <w:rPr>
          <w:rFonts w:ascii="Sylfaen" w:hAnsi="Sylfaen"/>
          <w:sz w:val="24"/>
          <w:szCs w:val="24"/>
          <w:lang w:val="ka-GE"/>
        </w:rPr>
        <w:t>საფუძველ</w:t>
      </w:r>
      <w:r w:rsidR="00DC3BE4">
        <w:rPr>
          <w:rFonts w:ascii="Sylfaen" w:hAnsi="Sylfaen"/>
          <w:sz w:val="24"/>
          <w:szCs w:val="24"/>
          <w:lang w:val="ka-GE"/>
        </w:rPr>
        <w:t>ზეც გაიცა</w:t>
      </w:r>
      <w:r>
        <w:rPr>
          <w:rFonts w:ascii="Sylfaen" w:hAnsi="Sylfaen"/>
          <w:sz w:val="24"/>
          <w:szCs w:val="24"/>
          <w:lang w:val="ka-GE"/>
        </w:rPr>
        <w:t xml:space="preserve"> </w:t>
      </w:r>
      <w:r w:rsidR="00DC3BE4" w:rsidRPr="00DC4DA6">
        <w:rPr>
          <w:rFonts w:ascii="Sylfaen" w:hAnsi="Sylfaen" w:cs="Sylfaen"/>
          <w:sz w:val="24"/>
          <w:szCs w:val="24"/>
          <w:lang w:val="ka-GE"/>
        </w:rPr>
        <w:t>დროებითი</w:t>
      </w:r>
      <w:r w:rsidR="00DC3BE4" w:rsidRPr="00DC4DA6">
        <w:rPr>
          <w:rFonts w:ascii="Sylfaen" w:hAnsi="Sylfaen"/>
          <w:sz w:val="24"/>
          <w:szCs w:val="24"/>
          <w:lang w:val="ka-GE"/>
        </w:rPr>
        <w:t xml:space="preserve"> ბინადრობის ნებართვ</w:t>
      </w:r>
      <w:r w:rsidR="00DC3BE4">
        <w:rPr>
          <w:rFonts w:ascii="Sylfaen" w:hAnsi="Sylfaen"/>
          <w:sz w:val="24"/>
          <w:szCs w:val="24"/>
          <w:lang w:val="ka-GE"/>
        </w:rPr>
        <w:t xml:space="preserve">ა, მაშინ სრულდება ესტონეთში ყოფნის საფუძველიც. </w:t>
      </w:r>
      <w:r w:rsidR="007B686E">
        <w:rPr>
          <w:rFonts w:ascii="Sylfaen" w:hAnsi="Sylfaen"/>
          <w:sz w:val="24"/>
          <w:szCs w:val="24"/>
          <w:lang w:val="ka-GE"/>
        </w:rPr>
        <w:t>თუმცა</w:t>
      </w:r>
      <w:r w:rsidR="00DC3BE4">
        <w:rPr>
          <w:rFonts w:ascii="Sylfaen" w:hAnsi="Sylfaen"/>
          <w:sz w:val="24"/>
          <w:szCs w:val="24"/>
          <w:lang w:val="ka-GE"/>
        </w:rPr>
        <w:t xml:space="preserve"> უცხოელს შეუძლია კიდევ 3 თვით დარჩეს ესტონეთში</w:t>
      </w:r>
      <w:r w:rsidR="007B686E">
        <w:rPr>
          <w:rFonts w:ascii="Sylfaen" w:hAnsi="Sylfaen"/>
          <w:sz w:val="24"/>
          <w:szCs w:val="24"/>
          <w:lang w:val="ka-GE"/>
        </w:rPr>
        <w:t xml:space="preserve"> შემდეგი საკითხების მოსაგვარებლად</w:t>
      </w:r>
      <w:r w:rsidR="00DC3BE4">
        <w:rPr>
          <w:rFonts w:ascii="Sylfaen" w:hAnsi="Sylfaen"/>
          <w:sz w:val="24"/>
          <w:szCs w:val="24"/>
          <w:lang w:val="ka-GE"/>
        </w:rPr>
        <w:t>:</w:t>
      </w:r>
    </w:p>
    <w:p w:rsidR="00375895" w:rsidRDefault="007B686E" w:rsidP="00DC3BE4">
      <w:pPr>
        <w:pStyle w:val="ListParagraph"/>
        <w:numPr>
          <w:ilvl w:val="0"/>
          <w:numId w:val="32"/>
        </w:numPr>
        <w:jc w:val="both"/>
        <w:rPr>
          <w:rFonts w:ascii="Sylfaen" w:hAnsi="Sylfaen"/>
          <w:sz w:val="24"/>
          <w:szCs w:val="24"/>
          <w:lang w:val="ka-GE"/>
        </w:rPr>
      </w:pPr>
      <w:r>
        <w:rPr>
          <w:rFonts w:ascii="Sylfaen" w:hAnsi="Sylfaen"/>
          <w:sz w:val="24"/>
          <w:szCs w:val="24"/>
          <w:lang w:val="ka-GE"/>
        </w:rPr>
        <w:t xml:space="preserve">შეატყობინოს </w:t>
      </w:r>
      <w:r w:rsidR="00DC3BE4">
        <w:rPr>
          <w:rFonts w:ascii="Sylfaen" w:hAnsi="Sylfaen"/>
          <w:sz w:val="24"/>
          <w:szCs w:val="24"/>
          <w:lang w:val="ka-GE"/>
        </w:rPr>
        <w:t>პოლიციისა და საზღვრის დაცვის სა</w:t>
      </w:r>
      <w:r>
        <w:rPr>
          <w:rFonts w:ascii="Sylfaen" w:hAnsi="Sylfaen"/>
          <w:sz w:val="24"/>
          <w:szCs w:val="24"/>
          <w:lang w:val="ka-GE"/>
        </w:rPr>
        <w:t>ბჭო</w:t>
      </w:r>
      <w:r w:rsidR="00DC3BE4">
        <w:rPr>
          <w:rFonts w:ascii="Sylfaen" w:hAnsi="Sylfaen"/>
          <w:sz w:val="24"/>
          <w:szCs w:val="24"/>
          <w:lang w:val="ka-GE"/>
        </w:rPr>
        <w:t>ს კონტრაქტის შეწყვეტ</w:t>
      </w:r>
      <w:r>
        <w:rPr>
          <w:rFonts w:ascii="Sylfaen" w:hAnsi="Sylfaen"/>
          <w:sz w:val="24"/>
          <w:szCs w:val="24"/>
          <w:lang w:val="ka-GE"/>
        </w:rPr>
        <w:t>ის თაობ</w:t>
      </w:r>
      <w:r w:rsidR="00DC3BE4">
        <w:rPr>
          <w:rFonts w:ascii="Sylfaen" w:hAnsi="Sylfaen"/>
          <w:sz w:val="24"/>
          <w:szCs w:val="24"/>
          <w:lang w:val="ka-GE"/>
        </w:rPr>
        <w:t xml:space="preserve">აზე  </w:t>
      </w:r>
      <w:r>
        <w:rPr>
          <w:rFonts w:ascii="Sylfaen" w:hAnsi="Sylfaen"/>
          <w:sz w:val="24"/>
          <w:szCs w:val="24"/>
          <w:lang w:val="ka-GE"/>
        </w:rPr>
        <w:t xml:space="preserve">(ატყობინებს </w:t>
      </w:r>
      <w:r w:rsidR="00DC3BE4">
        <w:rPr>
          <w:rFonts w:ascii="Sylfaen" w:hAnsi="Sylfaen"/>
          <w:sz w:val="24"/>
          <w:szCs w:val="24"/>
          <w:lang w:val="ka-GE"/>
        </w:rPr>
        <w:t>დამსაქმებელი</w:t>
      </w:r>
      <w:r>
        <w:rPr>
          <w:rFonts w:ascii="Sylfaen" w:hAnsi="Sylfaen"/>
          <w:sz w:val="24"/>
          <w:szCs w:val="24"/>
          <w:lang w:val="ka-GE"/>
        </w:rPr>
        <w:t>ც)</w:t>
      </w:r>
      <w:r w:rsidR="00DC3BE4">
        <w:rPr>
          <w:rFonts w:ascii="Sylfaen" w:hAnsi="Sylfaen"/>
          <w:sz w:val="24"/>
          <w:szCs w:val="24"/>
          <w:lang w:val="ka-GE"/>
        </w:rPr>
        <w:t>;</w:t>
      </w:r>
    </w:p>
    <w:p w:rsidR="00842EE3" w:rsidRDefault="007B686E" w:rsidP="00DC3BE4">
      <w:pPr>
        <w:pStyle w:val="ListParagraph"/>
        <w:numPr>
          <w:ilvl w:val="0"/>
          <w:numId w:val="32"/>
        </w:numPr>
        <w:jc w:val="both"/>
        <w:rPr>
          <w:rFonts w:ascii="Sylfaen" w:hAnsi="Sylfaen"/>
          <w:sz w:val="24"/>
          <w:szCs w:val="24"/>
          <w:lang w:val="ka-GE"/>
        </w:rPr>
      </w:pPr>
      <w:r>
        <w:rPr>
          <w:rFonts w:ascii="Sylfaen" w:hAnsi="Sylfaen"/>
          <w:sz w:val="24"/>
          <w:szCs w:val="24"/>
          <w:lang w:val="ka-GE"/>
        </w:rPr>
        <w:t xml:space="preserve">მოძებნოს </w:t>
      </w:r>
      <w:r w:rsidR="00DC3BE4">
        <w:rPr>
          <w:rFonts w:ascii="Sylfaen" w:hAnsi="Sylfaen"/>
          <w:sz w:val="24"/>
          <w:szCs w:val="24"/>
          <w:lang w:val="ka-GE"/>
        </w:rPr>
        <w:t xml:space="preserve">ახალი სამუშაოს </w:t>
      </w:r>
      <w:r>
        <w:rPr>
          <w:rFonts w:ascii="Sylfaen" w:hAnsi="Sylfaen"/>
          <w:sz w:val="24"/>
          <w:szCs w:val="24"/>
          <w:lang w:val="ka-GE"/>
        </w:rPr>
        <w:t>ადგილი</w:t>
      </w:r>
      <w:r w:rsidR="00842EE3">
        <w:rPr>
          <w:rFonts w:ascii="Sylfaen" w:hAnsi="Sylfaen"/>
          <w:sz w:val="24"/>
          <w:szCs w:val="24"/>
          <w:lang w:val="ka-GE"/>
        </w:rPr>
        <w:t>;</w:t>
      </w:r>
    </w:p>
    <w:p w:rsidR="00842EE3" w:rsidRDefault="00842EE3" w:rsidP="00DC3BE4">
      <w:pPr>
        <w:pStyle w:val="ListParagraph"/>
        <w:numPr>
          <w:ilvl w:val="0"/>
          <w:numId w:val="32"/>
        </w:numPr>
        <w:jc w:val="both"/>
        <w:rPr>
          <w:rFonts w:ascii="Sylfaen" w:hAnsi="Sylfaen"/>
          <w:sz w:val="24"/>
          <w:szCs w:val="24"/>
          <w:lang w:val="ka-GE"/>
        </w:rPr>
      </w:pPr>
      <w:r>
        <w:rPr>
          <w:rFonts w:ascii="Sylfaen" w:hAnsi="Sylfaen"/>
          <w:sz w:val="24"/>
          <w:szCs w:val="24"/>
          <w:lang w:val="ka-GE"/>
        </w:rPr>
        <w:t>მოემზადოს ესტონეთიდან გასამგზავრებლად.</w:t>
      </w:r>
    </w:p>
    <w:p w:rsidR="00DC3BE4" w:rsidRPr="00842EE3" w:rsidRDefault="00842EE3" w:rsidP="00842EE3">
      <w:pPr>
        <w:jc w:val="both"/>
        <w:rPr>
          <w:rFonts w:ascii="Sylfaen" w:hAnsi="Sylfaen"/>
          <w:sz w:val="24"/>
          <w:szCs w:val="24"/>
          <w:lang w:val="ka-GE"/>
        </w:rPr>
      </w:pPr>
      <w:r>
        <w:rPr>
          <w:rFonts w:ascii="Sylfaen" w:hAnsi="Sylfaen" w:cs="Sylfaen"/>
          <w:sz w:val="24"/>
          <w:szCs w:val="24"/>
          <w:lang w:val="ka-GE"/>
        </w:rPr>
        <w:t>თუ</w:t>
      </w:r>
      <w:r w:rsidR="00DC3BE4" w:rsidRPr="00842EE3">
        <w:rPr>
          <w:rFonts w:ascii="Sylfaen" w:hAnsi="Sylfaen"/>
          <w:sz w:val="24"/>
          <w:szCs w:val="24"/>
          <w:lang w:val="ka-GE"/>
        </w:rPr>
        <w:t xml:space="preserve">კი </w:t>
      </w:r>
      <w:r>
        <w:rPr>
          <w:rFonts w:ascii="Sylfaen" w:hAnsi="Sylfaen"/>
          <w:sz w:val="24"/>
          <w:szCs w:val="24"/>
          <w:lang w:val="ka-GE"/>
        </w:rPr>
        <w:t xml:space="preserve">უცხოელი </w:t>
      </w:r>
      <w:r w:rsidR="00DC3BE4" w:rsidRPr="00842EE3">
        <w:rPr>
          <w:rFonts w:ascii="Sylfaen" w:hAnsi="Sylfaen"/>
          <w:sz w:val="24"/>
          <w:szCs w:val="24"/>
          <w:lang w:val="ka-GE"/>
        </w:rPr>
        <w:t xml:space="preserve">იპოვის ახალ სამუშაოს და ვიდრე ამოიწურება </w:t>
      </w:r>
      <w:r>
        <w:rPr>
          <w:rFonts w:ascii="Sylfaen" w:hAnsi="Sylfaen"/>
          <w:sz w:val="24"/>
          <w:szCs w:val="24"/>
          <w:lang w:val="ka-GE"/>
        </w:rPr>
        <w:t>ესტონეთში კანონიერად ყოფნ</w:t>
      </w:r>
      <w:r w:rsidR="00DC3BE4" w:rsidRPr="00842EE3">
        <w:rPr>
          <w:rFonts w:ascii="Sylfaen" w:hAnsi="Sylfaen"/>
          <w:sz w:val="24"/>
          <w:szCs w:val="24"/>
          <w:lang w:val="ka-GE"/>
        </w:rPr>
        <w:t>ის ვადა, უცხოელი მიმართავს პოლიციისა და საზღვრის დაცვის სა</w:t>
      </w:r>
      <w:r>
        <w:rPr>
          <w:rFonts w:ascii="Sylfaen" w:hAnsi="Sylfaen"/>
          <w:sz w:val="24"/>
          <w:szCs w:val="24"/>
          <w:lang w:val="ka-GE"/>
        </w:rPr>
        <w:t>ბჭო</w:t>
      </w:r>
      <w:r w:rsidR="00DC3BE4" w:rsidRPr="00842EE3">
        <w:rPr>
          <w:rFonts w:ascii="Sylfaen" w:hAnsi="Sylfaen"/>
          <w:sz w:val="24"/>
          <w:szCs w:val="24"/>
          <w:lang w:val="ka-GE"/>
        </w:rPr>
        <w:t>ს ახალი განაცხადით</w:t>
      </w:r>
      <w:r>
        <w:rPr>
          <w:rFonts w:ascii="Sylfaen" w:hAnsi="Sylfaen"/>
          <w:sz w:val="24"/>
          <w:szCs w:val="24"/>
          <w:lang w:val="ka-GE"/>
        </w:rPr>
        <w:t xml:space="preserve"> დროებითი ბინადრობის ნებართვის მისაღებად</w:t>
      </w:r>
      <w:r w:rsidR="00DC3BE4" w:rsidRPr="00842EE3">
        <w:rPr>
          <w:rFonts w:ascii="Sylfaen" w:hAnsi="Sylfaen"/>
          <w:sz w:val="24"/>
          <w:szCs w:val="24"/>
          <w:lang w:val="ka-GE"/>
        </w:rPr>
        <w:t xml:space="preserve">. </w:t>
      </w:r>
    </w:p>
    <w:p w:rsidR="00DC3BE4" w:rsidRDefault="00DC3BE4" w:rsidP="00A12930">
      <w:pPr>
        <w:jc w:val="both"/>
        <w:rPr>
          <w:rFonts w:ascii="Sylfaen" w:hAnsi="Sylfaen"/>
          <w:sz w:val="24"/>
          <w:szCs w:val="24"/>
          <w:lang w:val="ka-GE"/>
        </w:rPr>
      </w:pPr>
    </w:p>
    <w:p w:rsidR="00D8148D" w:rsidRPr="00542B74" w:rsidRDefault="00DC3BE4" w:rsidP="00A12930">
      <w:pPr>
        <w:jc w:val="both"/>
        <w:rPr>
          <w:rFonts w:ascii="Sylfaen" w:hAnsi="Sylfaen"/>
          <w:b/>
          <w:sz w:val="26"/>
          <w:szCs w:val="26"/>
          <w:u w:val="single"/>
          <w:lang w:val="ka-GE"/>
        </w:rPr>
      </w:pPr>
      <w:r w:rsidRPr="00542B74">
        <w:rPr>
          <w:rFonts w:ascii="Sylfaen" w:hAnsi="Sylfaen"/>
          <w:b/>
          <w:sz w:val="26"/>
          <w:szCs w:val="26"/>
          <w:u w:val="single"/>
          <w:lang w:val="ka-GE"/>
        </w:rPr>
        <w:t>დამსაქმებლის შეცვლა საკუთარი ინიციატივით</w:t>
      </w:r>
    </w:p>
    <w:p w:rsidR="00DC3BE4" w:rsidRDefault="00DC3BE4" w:rsidP="00A12930">
      <w:pPr>
        <w:jc w:val="both"/>
        <w:rPr>
          <w:rFonts w:ascii="Sylfaen" w:hAnsi="Sylfaen"/>
          <w:sz w:val="24"/>
          <w:szCs w:val="24"/>
          <w:lang w:val="ka-GE"/>
        </w:rPr>
      </w:pPr>
      <w:r>
        <w:rPr>
          <w:rFonts w:ascii="Sylfaen" w:hAnsi="Sylfaen"/>
          <w:sz w:val="24"/>
          <w:szCs w:val="24"/>
          <w:lang w:val="ka-GE"/>
        </w:rPr>
        <w:t>დამსაქმებლის შეც</w:t>
      </w:r>
      <w:r w:rsidR="006B23F4">
        <w:rPr>
          <w:rFonts w:ascii="Sylfaen" w:hAnsi="Sylfaen"/>
          <w:sz w:val="24"/>
          <w:szCs w:val="24"/>
          <w:lang w:val="ka-GE"/>
        </w:rPr>
        <w:t>ვ</w:t>
      </w:r>
      <w:r>
        <w:rPr>
          <w:rFonts w:ascii="Sylfaen" w:hAnsi="Sylfaen"/>
          <w:sz w:val="24"/>
          <w:szCs w:val="24"/>
          <w:lang w:val="ka-GE"/>
        </w:rPr>
        <w:t>ლისას საჭიროა</w:t>
      </w:r>
      <w:r w:rsidR="006B23F4">
        <w:rPr>
          <w:rFonts w:ascii="Sylfaen" w:hAnsi="Sylfaen"/>
          <w:sz w:val="24"/>
          <w:szCs w:val="24"/>
          <w:lang w:val="ka-GE"/>
        </w:rPr>
        <w:t xml:space="preserve"> უცხოელმა</w:t>
      </w:r>
      <w:r>
        <w:rPr>
          <w:rFonts w:ascii="Sylfaen" w:hAnsi="Sylfaen"/>
          <w:sz w:val="24"/>
          <w:szCs w:val="24"/>
          <w:lang w:val="ka-GE"/>
        </w:rPr>
        <w:t>:</w:t>
      </w:r>
    </w:p>
    <w:p w:rsidR="00DC3BE4" w:rsidRDefault="006B23F4" w:rsidP="00DC3BE4">
      <w:pPr>
        <w:pStyle w:val="ListParagraph"/>
        <w:numPr>
          <w:ilvl w:val="0"/>
          <w:numId w:val="33"/>
        </w:numPr>
        <w:jc w:val="both"/>
        <w:rPr>
          <w:rFonts w:ascii="Sylfaen" w:hAnsi="Sylfaen"/>
          <w:sz w:val="24"/>
          <w:szCs w:val="24"/>
          <w:lang w:val="ka-GE"/>
        </w:rPr>
      </w:pPr>
      <w:r>
        <w:rPr>
          <w:rFonts w:ascii="Sylfaen" w:hAnsi="Sylfaen"/>
          <w:sz w:val="24"/>
          <w:szCs w:val="24"/>
          <w:lang w:val="ka-GE"/>
        </w:rPr>
        <w:lastRenderedPageBreak/>
        <w:t xml:space="preserve">ამის შესახებ წინასწარ აცნობოს </w:t>
      </w:r>
      <w:r w:rsidR="00DC3BE4">
        <w:rPr>
          <w:rFonts w:ascii="Sylfaen" w:hAnsi="Sylfaen"/>
          <w:sz w:val="24"/>
          <w:szCs w:val="24"/>
          <w:lang w:val="ka-GE"/>
        </w:rPr>
        <w:t>პოლიციისა და საზღვრის დაცვის სამსახურს</w:t>
      </w:r>
      <w:r>
        <w:rPr>
          <w:rFonts w:ascii="Sylfaen" w:hAnsi="Sylfaen"/>
          <w:sz w:val="24"/>
          <w:szCs w:val="24"/>
          <w:lang w:val="ka-GE"/>
        </w:rPr>
        <w:t>;</w:t>
      </w:r>
    </w:p>
    <w:p w:rsidR="006B23F4" w:rsidRDefault="006B23F4" w:rsidP="00DC3BE4">
      <w:pPr>
        <w:pStyle w:val="ListParagraph"/>
        <w:numPr>
          <w:ilvl w:val="0"/>
          <w:numId w:val="33"/>
        </w:numPr>
        <w:jc w:val="both"/>
        <w:rPr>
          <w:rFonts w:ascii="Sylfaen" w:hAnsi="Sylfaen"/>
          <w:sz w:val="24"/>
          <w:szCs w:val="24"/>
          <w:lang w:val="ka-GE"/>
        </w:rPr>
      </w:pPr>
      <w:r>
        <w:rPr>
          <w:rFonts w:ascii="Sylfaen" w:hAnsi="Sylfaen"/>
          <w:sz w:val="24"/>
          <w:szCs w:val="24"/>
          <w:lang w:val="ka-GE"/>
        </w:rPr>
        <w:t xml:space="preserve">უნდა მოითხოვოს ახალი </w:t>
      </w:r>
      <w:r w:rsidR="00842EE3">
        <w:rPr>
          <w:rFonts w:ascii="Sylfaen" w:hAnsi="Sylfaen"/>
          <w:sz w:val="24"/>
          <w:szCs w:val="24"/>
          <w:lang w:val="ka-GE"/>
        </w:rPr>
        <w:t xml:space="preserve">სამუშაო </w:t>
      </w:r>
      <w:r>
        <w:rPr>
          <w:rFonts w:ascii="Sylfaen" w:hAnsi="Sylfaen"/>
          <w:sz w:val="24"/>
          <w:szCs w:val="24"/>
          <w:lang w:val="ka-GE"/>
        </w:rPr>
        <w:t>ნებართვა</w:t>
      </w:r>
      <w:r w:rsidR="00842EE3">
        <w:rPr>
          <w:rFonts w:ascii="Sylfaen" w:hAnsi="Sylfaen"/>
          <w:sz w:val="24"/>
          <w:szCs w:val="24"/>
          <w:lang w:val="ka-GE"/>
        </w:rPr>
        <w:t>.</w:t>
      </w:r>
    </w:p>
    <w:p w:rsidR="006B23F4" w:rsidRPr="00842EE3" w:rsidRDefault="006B23F4" w:rsidP="006B23F4">
      <w:pPr>
        <w:jc w:val="both"/>
        <w:rPr>
          <w:rFonts w:ascii="Sylfaen" w:hAnsi="Sylfaen"/>
          <w:sz w:val="24"/>
          <w:szCs w:val="24"/>
          <w:lang w:val="ka-GE"/>
        </w:rPr>
      </w:pPr>
      <w:r w:rsidRPr="00842EE3">
        <w:rPr>
          <w:rFonts w:ascii="Sylfaen" w:hAnsi="Sylfaen"/>
          <w:sz w:val="24"/>
          <w:szCs w:val="24"/>
          <w:lang w:val="ka-GE"/>
        </w:rPr>
        <w:t xml:space="preserve">არ შეიძლება </w:t>
      </w:r>
      <w:r w:rsidR="00842EE3" w:rsidRPr="00842EE3">
        <w:rPr>
          <w:rFonts w:ascii="Sylfaen" w:hAnsi="Sylfaen"/>
          <w:sz w:val="24"/>
          <w:szCs w:val="24"/>
          <w:lang w:val="ka-GE"/>
        </w:rPr>
        <w:t xml:space="preserve">დამსაქმებლის შეცვლა და </w:t>
      </w:r>
      <w:r w:rsidRPr="00842EE3">
        <w:rPr>
          <w:rFonts w:ascii="Sylfaen" w:hAnsi="Sylfaen"/>
          <w:sz w:val="24"/>
          <w:szCs w:val="24"/>
          <w:lang w:val="ka-GE"/>
        </w:rPr>
        <w:t xml:space="preserve">ახალ კომპანიაში მუშაობის დაწყება, ვიდრე დასრულებული არ არის  ბინადრობის ნებართვის გაცემის პროცედურები. </w:t>
      </w:r>
    </w:p>
    <w:p w:rsidR="00DC3BE4" w:rsidRDefault="00DC3BE4" w:rsidP="00A12930">
      <w:pPr>
        <w:jc w:val="both"/>
        <w:rPr>
          <w:rFonts w:ascii="Sylfaen" w:hAnsi="Sylfaen"/>
          <w:sz w:val="24"/>
          <w:szCs w:val="24"/>
          <w:lang w:val="ka-GE"/>
        </w:rPr>
      </w:pPr>
    </w:p>
    <w:p w:rsidR="006B23F4" w:rsidRPr="00542B74" w:rsidRDefault="00542B74" w:rsidP="00A12930">
      <w:pPr>
        <w:jc w:val="both"/>
        <w:rPr>
          <w:rFonts w:ascii="Sylfaen" w:hAnsi="Sylfaen"/>
          <w:b/>
          <w:sz w:val="26"/>
          <w:szCs w:val="26"/>
          <w:u w:val="single"/>
          <w:lang w:val="ka-GE"/>
        </w:rPr>
      </w:pPr>
      <w:r w:rsidRPr="00542B74">
        <w:rPr>
          <w:rFonts w:ascii="Sylfaen" w:hAnsi="Sylfaen"/>
          <w:b/>
          <w:sz w:val="26"/>
          <w:szCs w:val="26"/>
          <w:u w:val="single"/>
          <w:lang w:val="ka-GE"/>
        </w:rPr>
        <w:t xml:space="preserve">მოთხოვნა სამუშაო ძალაზე ესტონეთის </w:t>
      </w:r>
      <w:r w:rsidR="006B23F4" w:rsidRPr="00542B74">
        <w:rPr>
          <w:rFonts w:ascii="Sylfaen" w:hAnsi="Sylfaen"/>
          <w:b/>
          <w:sz w:val="26"/>
          <w:szCs w:val="26"/>
          <w:u w:val="single"/>
          <w:lang w:val="ka-GE"/>
        </w:rPr>
        <w:t>შრომის ბაზარზე</w:t>
      </w:r>
    </w:p>
    <w:p w:rsidR="000B6863" w:rsidRDefault="006B23F4" w:rsidP="00A12930">
      <w:pPr>
        <w:jc w:val="both"/>
        <w:rPr>
          <w:rFonts w:ascii="Sylfaen" w:hAnsi="Sylfaen"/>
          <w:sz w:val="24"/>
          <w:szCs w:val="24"/>
          <w:lang w:val="ka-GE"/>
        </w:rPr>
      </w:pPr>
      <w:r>
        <w:rPr>
          <w:rFonts w:ascii="Sylfaen" w:hAnsi="Sylfaen"/>
          <w:sz w:val="24"/>
          <w:szCs w:val="24"/>
          <w:lang w:val="ka-GE"/>
        </w:rPr>
        <w:t>ესტონეტში მიმდინარე დემოგრაფიული და ეკონომიკური ტენდენციები იძლევა იმის თქმის საფუძველს, რომ სულ უფრო გაიზრდება მოთხოვნა დამატებით</w:t>
      </w:r>
      <w:r w:rsidR="000B6863">
        <w:rPr>
          <w:rFonts w:ascii="Sylfaen" w:hAnsi="Sylfaen"/>
          <w:sz w:val="24"/>
          <w:szCs w:val="24"/>
          <w:lang w:val="ka-GE"/>
        </w:rPr>
        <w:t xml:space="preserve"> (მათ შორის უცხოურ)</w:t>
      </w:r>
      <w:r>
        <w:rPr>
          <w:rFonts w:ascii="Sylfaen" w:hAnsi="Sylfaen"/>
          <w:sz w:val="24"/>
          <w:szCs w:val="24"/>
          <w:lang w:val="ka-GE"/>
        </w:rPr>
        <w:t xml:space="preserve"> სამუშაო ძალაზე. ეკონომიკისა და კომუნიკაციების სამინისტროს პროგნოზის თანახმად, 2019 წლისთვის ყველაზე მეტი მოთხოვნა იქნება პროფესიონალებსა და კვალიფიციურ მუშებზე. </w:t>
      </w:r>
      <w:r w:rsidR="000B6863">
        <w:rPr>
          <w:rFonts w:ascii="Sylfaen" w:hAnsi="Sylfaen"/>
          <w:sz w:val="24"/>
          <w:szCs w:val="24"/>
          <w:lang w:val="ka-GE"/>
        </w:rPr>
        <w:t>პროგნოზის თანახმად</w:t>
      </w:r>
      <w:r w:rsidR="00842EE3">
        <w:rPr>
          <w:rFonts w:ascii="Sylfaen" w:hAnsi="Sylfaen"/>
          <w:sz w:val="24"/>
          <w:szCs w:val="24"/>
          <w:lang w:val="ka-GE"/>
        </w:rPr>
        <w:t>,</w:t>
      </w:r>
      <w:r w:rsidR="000B6863">
        <w:rPr>
          <w:rFonts w:ascii="Sylfaen" w:hAnsi="Sylfaen"/>
          <w:sz w:val="24"/>
          <w:szCs w:val="24"/>
          <w:lang w:val="ka-GE"/>
        </w:rPr>
        <w:t xml:space="preserve"> 2022 წლისთვის ესტონეთს დაჭირდება 22 500-ზე მეტი მაღალკვალიფიციური პროფესიონალი. მათგან ნაწილი დაკმაყოფილდება ეროვნული სამუშაო ძალით, მაგრამ საჭირო იქნება უცხოური სამუშაო ძალ</w:t>
      </w:r>
      <w:r w:rsidR="00842EE3">
        <w:rPr>
          <w:rFonts w:ascii="Sylfaen" w:hAnsi="Sylfaen"/>
          <w:sz w:val="24"/>
          <w:szCs w:val="24"/>
          <w:lang w:val="ka-GE"/>
        </w:rPr>
        <w:t>ის მოზიდვ</w:t>
      </w:r>
      <w:r w:rsidR="000B6863">
        <w:rPr>
          <w:rFonts w:ascii="Sylfaen" w:hAnsi="Sylfaen"/>
          <w:sz w:val="24"/>
          <w:szCs w:val="24"/>
          <w:lang w:val="ka-GE"/>
        </w:rPr>
        <w:t>აც.</w:t>
      </w:r>
    </w:p>
    <w:p w:rsidR="006B23F4" w:rsidRDefault="006B23F4" w:rsidP="00A12930">
      <w:pPr>
        <w:jc w:val="both"/>
        <w:rPr>
          <w:rFonts w:ascii="Sylfaen" w:hAnsi="Sylfaen"/>
          <w:sz w:val="24"/>
          <w:szCs w:val="24"/>
          <w:lang w:val="ka-GE"/>
        </w:rPr>
      </w:pPr>
      <w:r>
        <w:rPr>
          <w:rFonts w:ascii="Sylfaen" w:hAnsi="Sylfaen"/>
          <w:sz w:val="24"/>
          <w:szCs w:val="24"/>
          <w:lang w:val="ka-GE"/>
        </w:rPr>
        <w:t>ყველაზე მეტი მოთხოვნა იქნება შემდეგ სფეროებში:</w:t>
      </w:r>
    </w:p>
    <w:p w:rsidR="00924A4D" w:rsidRDefault="000B6863" w:rsidP="006B23F4">
      <w:pPr>
        <w:pStyle w:val="ListParagraph"/>
        <w:numPr>
          <w:ilvl w:val="0"/>
          <w:numId w:val="34"/>
        </w:numPr>
        <w:jc w:val="both"/>
        <w:rPr>
          <w:rFonts w:ascii="Sylfaen" w:hAnsi="Sylfaen"/>
          <w:sz w:val="24"/>
          <w:szCs w:val="24"/>
          <w:lang w:val="ka-GE"/>
        </w:rPr>
      </w:pPr>
      <w:r>
        <w:rPr>
          <w:rFonts w:ascii="Sylfaen" w:hAnsi="Sylfaen"/>
          <w:sz w:val="24"/>
          <w:szCs w:val="24"/>
          <w:lang w:val="ka-GE"/>
        </w:rPr>
        <w:t>ავეჯის წარმოება</w:t>
      </w:r>
      <w:r w:rsidR="00924A4D">
        <w:rPr>
          <w:rFonts w:ascii="Sylfaen" w:hAnsi="Sylfaen"/>
          <w:sz w:val="24"/>
          <w:szCs w:val="24"/>
          <w:lang w:val="ka-GE"/>
        </w:rPr>
        <w:t xml:space="preserve"> (მოთხოვნის 61%); </w:t>
      </w:r>
    </w:p>
    <w:p w:rsidR="00924A4D" w:rsidRDefault="00924A4D" w:rsidP="006B23F4">
      <w:pPr>
        <w:pStyle w:val="ListParagraph"/>
        <w:numPr>
          <w:ilvl w:val="0"/>
          <w:numId w:val="34"/>
        </w:numPr>
        <w:jc w:val="both"/>
        <w:rPr>
          <w:rFonts w:ascii="Sylfaen" w:hAnsi="Sylfaen"/>
          <w:sz w:val="24"/>
          <w:szCs w:val="24"/>
          <w:lang w:val="ka-GE"/>
        </w:rPr>
      </w:pPr>
      <w:r>
        <w:rPr>
          <w:rFonts w:ascii="Sylfaen" w:hAnsi="Sylfaen"/>
          <w:sz w:val="24"/>
          <w:szCs w:val="24"/>
          <w:lang w:val="ka-GE"/>
        </w:rPr>
        <w:t xml:space="preserve">საფეიქრო და სამკერვალო წარმოება (30%); </w:t>
      </w:r>
    </w:p>
    <w:p w:rsidR="00924A4D" w:rsidRDefault="00924A4D" w:rsidP="006B23F4">
      <w:pPr>
        <w:pStyle w:val="ListParagraph"/>
        <w:numPr>
          <w:ilvl w:val="0"/>
          <w:numId w:val="34"/>
        </w:numPr>
        <w:jc w:val="both"/>
        <w:rPr>
          <w:rFonts w:ascii="Sylfaen" w:hAnsi="Sylfaen"/>
          <w:sz w:val="24"/>
          <w:szCs w:val="24"/>
          <w:lang w:val="ka-GE"/>
        </w:rPr>
      </w:pPr>
      <w:r>
        <w:rPr>
          <w:rFonts w:ascii="Sylfaen" w:hAnsi="Sylfaen"/>
          <w:sz w:val="24"/>
          <w:szCs w:val="24"/>
          <w:lang w:val="ka-GE"/>
        </w:rPr>
        <w:t xml:space="preserve">არალითონური მინერალების წარმოება (24%); </w:t>
      </w:r>
    </w:p>
    <w:p w:rsidR="00924A4D" w:rsidRDefault="00924A4D" w:rsidP="006B23F4">
      <w:pPr>
        <w:pStyle w:val="ListParagraph"/>
        <w:numPr>
          <w:ilvl w:val="0"/>
          <w:numId w:val="34"/>
        </w:numPr>
        <w:jc w:val="both"/>
        <w:rPr>
          <w:rFonts w:ascii="Sylfaen" w:hAnsi="Sylfaen"/>
          <w:sz w:val="24"/>
          <w:szCs w:val="24"/>
          <w:lang w:val="ka-GE"/>
        </w:rPr>
      </w:pPr>
      <w:r>
        <w:rPr>
          <w:rFonts w:ascii="Sylfaen" w:hAnsi="Sylfaen"/>
          <w:sz w:val="24"/>
          <w:szCs w:val="24"/>
          <w:lang w:val="ka-GE"/>
        </w:rPr>
        <w:t xml:space="preserve">პოლიგრაფია; </w:t>
      </w:r>
    </w:p>
    <w:p w:rsidR="006B23F4" w:rsidRDefault="00924A4D" w:rsidP="006B23F4">
      <w:pPr>
        <w:pStyle w:val="ListParagraph"/>
        <w:numPr>
          <w:ilvl w:val="0"/>
          <w:numId w:val="34"/>
        </w:numPr>
        <w:jc w:val="both"/>
        <w:rPr>
          <w:rFonts w:ascii="Sylfaen" w:hAnsi="Sylfaen"/>
          <w:sz w:val="24"/>
          <w:szCs w:val="24"/>
          <w:lang w:val="ka-GE"/>
        </w:rPr>
      </w:pPr>
      <w:r>
        <w:rPr>
          <w:rFonts w:ascii="Sylfaen" w:hAnsi="Sylfaen"/>
          <w:sz w:val="24"/>
          <w:szCs w:val="24"/>
          <w:lang w:val="ka-GE"/>
        </w:rPr>
        <w:t>მანქანათმშენებლობა (მათ შორის მოწყობილობებისა და ელექტროტექნიკის წარმოება; სამეცნიერო-ტექნიკური საქმიანობა);</w:t>
      </w:r>
    </w:p>
    <w:p w:rsidR="00924A4D" w:rsidRDefault="00924A4D" w:rsidP="006B23F4">
      <w:pPr>
        <w:pStyle w:val="ListParagraph"/>
        <w:numPr>
          <w:ilvl w:val="0"/>
          <w:numId w:val="34"/>
        </w:numPr>
        <w:jc w:val="both"/>
        <w:rPr>
          <w:rFonts w:ascii="Sylfaen" w:hAnsi="Sylfaen"/>
          <w:sz w:val="24"/>
          <w:szCs w:val="24"/>
          <w:lang w:val="ka-GE"/>
        </w:rPr>
      </w:pPr>
      <w:r>
        <w:rPr>
          <w:rFonts w:ascii="Sylfaen" w:hAnsi="Sylfaen"/>
          <w:sz w:val="24"/>
          <w:szCs w:val="24"/>
          <w:lang w:val="ka-GE"/>
        </w:rPr>
        <w:t>კომპიუტერების წარმოება;</w:t>
      </w:r>
    </w:p>
    <w:p w:rsidR="000B6863" w:rsidRDefault="000B6863" w:rsidP="006B23F4">
      <w:pPr>
        <w:pStyle w:val="ListParagraph"/>
        <w:numPr>
          <w:ilvl w:val="0"/>
          <w:numId w:val="34"/>
        </w:numPr>
        <w:jc w:val="both"/>
        <w:rPr>
          <w:rFonts w:ascii="Sylfaen" w:hAnsi="Sylfaen"/>
          <w:sz w:val="24"/>
          <w:szCs w:val="24"/>
          <w:lang w:val="ka-GE"/>
        </w:rPr>
      </w:pPr>
      <w:r>
        <w:rPr>
          <w:rFonts w:ascii="Sylfaen" w:hAnsi="Sylfaen"/>
          <w:sz w:val="24"/>
          <w:szCs w:val="24"/>
          <w:lang w:val="ka-GE"/>
        </w:rPr>
        <w:t>საბითუმო და საცალო ვაჭრობა;</w:t>
      </w:r>
    </w:p>
    <w:p w:rsidR="000B6863" w:rsidRDefault="000B6863" w:rsidP="006B23F4">
      <w:pPr>
        <w:pStyle w:val="ListParagraph"/>
        <w:numPr>
          <w:ilvl w:val="0"/>
          <w:numId w:val="34"/>
        </w:numPr>
        <w:jc w:val="both"/>
        <w:rPr>
          <w:rFonts w:ascii="Sylfaen" w:hAnsi="Sylfaen"/>
          <w:sz w:val="24"/>
          <w:szCs w:val="24"/>
          <w:lang w:val="ka-GE"/>
        </w:rPr>
      </w:pPr>
      <w:r>
        <w:rPr>
          <w:rFonts w:ascii="Sylfaen" w:hAnsi="Sylfaen"/>
          <w:sz w:val="24"/>
          <w:szCs w:val="24"/>
          <w:lang w:val="ka-GE"/>
        </w:rPr>
        <w:t>ჯანდაცვა;</w:t>
      </w:r>
    </w:p>
    <w:p w:rsidR="000B6863" w:rsidRPr="006B23F4" w:rsidRDefault="000B6863" w:rsidP="006B23F4">
      <w:pPr>
        <w:pStyle w:val="ListParagraph"/>
        <w:numPr>
          <w:ilvl w:val="0"/>
          <w:numId w:val="34"/>
        </w:numPr>
        <w:jc w:val="both"/>
        <w:rPr>
          <w:rFonts w:ascii="Sylfaen" w:hAnsi="Sylfaen"/>
          <w:sz w:val="24"/>
          <w:szCs w:val="24"/>
          <w:lang w:val="ka-GE"/>
        </w:rPr>
      </w:pPr>
      <w:r>
        <w:rPr>
          <w:rFonts w:ascii="Sylfaen" w:hAnsi="Sylfaen"/>
          <w:sz w:val="24"/>
          <w:szCs w:val="24"/>
          <w:lang w:val="ka-GE"/>
        </w:rPr>
        <w:t>სოციალური მომსახურება.</w:t>
      </w:r>
    </w:p>
    <w:p w:rsidR="00D87D57" w:rsidRDefault="00D87D57" w:rsidP="00753520">
      <w:pPr>
        <w:pStyle w:val="NormalWeb"/>
        <w:shd w:val="clear" w:color="auto" w:fill="FCFCFC"/>
        <w:spacing w:before="0" w:beforeAutospacing="0" w:after="0" w:afterAutospacing="0" w:line="225" w:lineRule="atLeast"/>
        <w:jc w:val="both"/>
        <w:rPr>
          <w:rStyle w:val="Strong"/>
          <w:rFonts w:ascii="Sylfaen" w:hAnsi="Sylfaen"/>
          <w:color w:val="424242"/>
          <w:sz w:val="18"/>
          <w:szCs w:val="18"/>
          <w:lang w:val="ka-GE"/>
        </w:rPr>
      </w:pPr>
    </w:p>
    <w:p w:rsidR="00D87D57" w:rsidRDefault="00D87D57" w:rsidP="00753520">
      <w:pPr>
        <w:pStyle w:val="NormalWeb"/>
        <w:shd w:val="clear" w:color="auto" w:fill="FCFCFC"/>
        <w:spacing w:before="0" w:beforeAutospacing="0" w:after="0" w:afterAutospacing="0" w:line="225" w:lineRule="atLeast"/>
        <w:jc w:val="both"/>
        <w:rPr>
          <w:rStyle w:val="Strong"/>
          <w:rFonts w:ascii="Sylfaen" w:hAnsi="Sylfaen"/>
          <w:color w:val="424242"/>
          <w:sz w:val="18"/>
          <w:szCs w:val="18"/>
          <w:lang w:val="ka-GE"/>
        </w:rPr>
      </w:pPr>
      <w:bookmarkStart w:id="0" w:name="_GoBack"/>
    </w:p>
    <w:p w:rsidR="008E1423" w:rsidRDefault="00B24061" w:rsidP="00A12930">
      <w:pPr>
        <w:jc w:val="both"/>
        <w:rPr>
          <w:rFonts w:ascii="Sylfaen" w:hAnsi="Sylfaen"/>
          <w:sz w:val="24"/>
          <w:szCs w:val="24"/>
          <w:lang w:val="ka-GE"/>
        </w:rPr>
      </w:pPr>
      <w:r w:rsidRPr="00E47252">
        <w:rPr>
          <w:rFonts w:ascii="Sylfaen" w:hAnsi="Sylfaen"/>
          <w:b/>
          <w:i/>
          <w:sz w:val="24"/>
          <w:szCs w:val="24"/>
          <w:highlight w:val="green"/>
          <w:lang w:val="ka-GE"/>
        </w:rPr>
        <w:t>ინფორმაციისთვის:</w:t>
      </w:r>
      <w:r w:rsidRPr="00E47252">
        <w:rPr>
          <w:rFonts w:ascii="Sylfaen" w:hAnsi="Sylfaen"/>
          <w:sz w:val="24"/>
          <w:szCs w:val="24"/>
          <w:highlight w:val="green"/>
          <w:lang w:val="ka-GE"/>
        </w:rPr>
        <w:t xml:space="preserve"> </w:t>
      </w:r>
      <w:r w:rsidR="00C73D3E" w:rsidRPr="000379D5">
        <w:rPr>
          <w:rFonts w:ascii="Sylfaen" w:hAnsi="Sylfaen"/>
          <w:sz w:val="24"/>
          <w:szCs w:val="24"/>
          <w:highlight w:val="green"/>
          <w:lang w:val="ka-GE"/>
        </w:rPr>
        <w:t xml:space="preserve">2016 წლის ივნისის მდგომარეობით, </w:t>
      </w:r>
      <w:r w:rsidRPr="00E47252">
        <w:rPr>
          <w:rFonts w:ascii="Sylfaen" w:hAnsi="Sylfaen"/>
          <w:sz w:val="24"/>
          <w:szCs w:val="24"/>
          <w:highlight w:val="green"/>
          <w:lang w:val="ka-GE"/>
        </w:rPr>
        <w:t>ესტონეთში მინიმალური ხელფასია 430 ევრო. მაღალი კვალიფიკაციის მომუშავისთვის საშუალო ხელფასი შეადგენს 1050-1210 ევროს, საშუალო კვალიფიკაციის მომუშავისათვის - 652-718 ევროს, დაბალი კვალიფიკაციის მომუშავისათვის - 588-690 ევროს თვეში. ცხოვრებისათვის საჭირო საშუალო ხარჯები თვეში დაახლოებით 300-500 ევროა, აქედან კვების ხარჯებია 200-250 ევრო.</w:t>
      </w:r>
      <w:r>
        <w:rPr>
          <w:rFonts w:ascii="Sylfaen" w:hAnsi="Sylfaen"/>
          <w:sz w:val="24"/>
          <w:szCs w:val="24"/>
          <w:lang w:val="ka-GE"/>
        </w:rPr>
        <w:t xml:space="preserve"> </w:t>
      </w:r>
    </w:p>
    <w:bookmarkEnd w:id="0"/>
    <w:p w:rsidR="00A12930" w:rsidRDefault="00A12930" w:rsidP="00E47252">
      <w:pPr>
        <w:jc w:val="both"/>
        <w:rPr>
          <w:rFonts w:ascii="Sylfaen" w:hAnsi="Sylfaen"/>
          <w:sz w:val="24"/>
          <w:szCs w:val="24"/>
        </w:rPr>
      </w:pPr>
    </w:p>
    <w:p w:rsidR="00E47252" w:rsidRPr="00E47252" w:rsidRDefault="00E47252" w:rsidP="00E47252">
      <w:pPr>
        <w:jc w:val="both"/>
        <w:rPr>
          <w:rFonts w:ascii="Sylfaen" w:hAnsi="Sylfaen"/>
          <w:sz w:val="24"/>
          <w:szCs w:val="24"/>
        </w:rPr>
      </w:pPr>
    </w:p>
    <w:sectPr w:rsidR="00E47252" w:rsidRPr="00E4725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F1A" w:rsidRDefault="00E76F1A" w:rsidP="009061FD">
      <w:pPr>
        <w:spacing w:after="0" w:line="240" w:lineRule="auto"/>
      </w:pPr>
      <w:r>
        <w:separator/>
      </w:r>
    </w:p>
  </w:endnote>
  <w:endnote w:type="continuationSeparator" w:id="0">
    <w:p w:rsidR="00E76F1A" w:rsidRDefault="00E76F1A" w:rsidP="0090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174686"/>
      <w:docPartObj>
        <w:docPartGallery w:val="Page Numbers (Bottom of Page)"/>
        <w:docPartUnique/>
      </w:docPartObj>
    </w:sdtPr>
    <w:sdtEndPr>
      <w:rPr>
        <w:noProof/>
      </w:rPr>
    </w:sdtEndPr>
    <w:sdtContent>
      <w:p w:rsidR="000954CC" w:rsidRDefault="000954CC">
        <w:pPr>
          <w:pStyle w:val="Footer"/>
          <w:jc w:val="right"/>
        </w:pPr>
        <w:r>
          <w:fldChar w:fldCharType="begin"/>
        </w:r>
        <w:r>
          <w:instrText xml:space="preserve"> PAGE   \* MERGEFORMAT </w:instrText>
        </w:r>
        <w:r>
          <w:fldChar w:fldCharType="separate"/>
        </w:r>
        <w:r w:rsidR="000549A7">
          <w:rPr>
            <w:noProof/>
          </w:rPr>
          <w:t>17</w:t>
        </w:r>
        <w:r>
          <w:rPr>
            <w:noProof/>
          </w:rPr>
          <w:fldChar w:fldCharType="end"/>
        </w:r>
      </w:p>
    </w:sdtContent>
  </w:sdt>
  <w:p w:rsidR="000954CC" w:rsidRDefault="00095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F1A" w:rsidRDefault="00E76F1A" w:rsidP="009061FD">
      <w:pPr>
        <w:spacing w:after="0" w:line="240" w:lineRule="auto"/>
      </w:pPr>
      <w:r>
        <w:separator/>
      </w:r>
    </w:p>
  </w:footnote>
  <w:footnote w:type="continuationSeparator" w:id="0">
    <w:p w:rsidR="00E76F1A" w:rsidRDefault="00E76F1A" w:rsidP="009061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1F1"/>
    <w:multiLevelType w:val="hybridMultilevel"/>
    <w:tmpl w:val="8584BDC0"/>
    <w:lvl w:ilvl="0" w:tplc="0C683D6A">
      <w:start w:val="1"/>
      <w:numFmt w:val="bullet"/>
      <w:lvlText w:val="•"/>
      <w:lvlJc w:val="left"/>
      <w:pPr>
        <w:tabs>
          <w:tab w:val="num" w:pos="720"/>
        </w:tabs>
        <w:ind w:left="720" w:hanging="360"/>
      </w:pPr>
      <w:rPr>
        <w:rFonts w:ascii="Times New Roman" w:hAnsi="Times New Roman" w:hint="default"/>
      </w:rPr>
    </w:lvl>
    <w:lvl w:ilvl="1" w:tplc="7FCAD7B4" w:tentative="1">
      <w:start w:val="1"/>
      <w:numFmt w:val="bullet"/>
      <w:lvlText w:val="•"/>
      <w:lvlJc w:val="left"/>
      <w:pPr>
        <w:tabs>
          <w:tab w:val="num" w:pos="1440"/>
        </w:tabs>
        <w:ind w:left="1440" w:hanging="360"/>
      </w:pPr>
      <w:rPr>
        <w:rFonts w:ascii="Times New Roman" w:hAnsi="Times New Roman" w:hint="default"/>
      </w:rPr>
    </w:lvl>
    <w:lvl w:ilvl="2" w:tplc="C7721BCA" w:tentative="1">
      <w:start w:val="1"/>
      <w:numFmt w:val="bullet"/>
      <w:lvlText w:val="•"/>
      <w:lvlJc w:val="left"/>
      <w:pPr>
        <w:tabs>
          <w:tab w:val="num" w:pos="2160"/>
        </w:tabs>
        <w:ind w:left="2160" w:hanging="360"/>
      </w:pPr>
      <w:rPr>
        <w:rFonts w:ascii="Times New Roman" w:hAnsi="Times New Roman" w:hint="default"/>
      </w:rPr>
    </w:lvl>
    <w:lvl w:ilvl="3" w:tplc="6130F8C4" w:tentative="1">
      <w:start w:val="1"/>
      <w:numFmt w:val="bullet"/>
      <w:lvlText w:val="•"/>
      <w:lvlJc w:val="left"/>
      <w:pPr>
        <w:tabs>
          <w:tab w:val="num" w:pos="2880"/>
        </w:tabs>
        <w:ind w:left="2880" w:hanging="360"/>
      </w:pPr>
      <w:rPr>
        <w:rFonts w:ascii="Times New Roman" w:hAnsi="Times New Roman" w:hint="default"/>
      </w:rPr>
    </w:lvl>
    <w:lvl w:ilvl="4" w:tplc="14EC173C" w:tentative="1">
      <w:start w:val="1"/>
      <w:numFmt w:val="bullet"/>
      <w:lvlText w:val="•"/>
      <w:lvlJc w:val="left"/>
      <w:pPr>
        <w:tabs>
          <w:tab w:val="num" w:pos="3600"/>
        </w:tabs>
        <w:ind w:left="3600" w:hanging="360"/>
      </w:pPr>
      <w:rPr>
        <w:rFonts w:ascii="Times New Roman" w:hAnsi="Times New Roman" w:hint="default"/>
      </w:rPr>
    </w:lvl>
    <w:lvl w:ilvl="5" w:tplc="B05EA840" w:tentative="1">
      <w:start w:val="1"/>
      <w:numFmt w:val="bullet"/>
      <w:lvlText w:val="•"/>
      <w:lvlJc w:val="left"/>
      <w:pPr>
        <w:tabs>
          <w:tab w:val="num" w:pos="4320"/>
        </w:tabs>
        <w:ind w:left="4320" w:hanging="360"/>
      </w:pPr>
      <w:rPr>
        <w:rFonts w:ascii="Times New Roman" w:hAnsi="Times New Roman" w:hint="default"/>
      </w:rPr>
    </w:lvl>
    <w:lvl w:ilvl="6" w:tplc="5380A7AA" w:tentative="1">
      <w:start w:val="1"/>
      <w:numFmt w:val="bullet"/>
      <w:lvlText w:val="•"/>
      <w:lvlJc w:val="left"/>
      <w:pPr>
        <w:tabs>
          <w:tab w:val="num" w:pos="5040"/>
        </w:tabs>
        <w:ind w:left="5040" w:hanging="360"/>
      </w:pPr>
      <w:rPr>
        <w:rFonts w:ascii="Times New Roman" w:hAnsi="Times New Roman" w:hint="default"/>
      </w:rPr>
    </w:lvl>
    <w:lvl w:ilvl="7" w:tplc="91561BAA" w:tentative="1">
      <w:start w:val="1"/>
      <w:numFmt w:val="bullet"/>
      <w:lvlText w:val="•"/>
      <w:lvlJc w:val="left"/>
      <w:pPr>
        <w:tabs>
          <w:tab w:val="num" w:pos="5760"/>
        </w:tabs>
        <w:ind w:left="5760" w:hanging="360"/>
      </w:pPr>
      <w:rPr>
        <w:rFonts w:ascii="Times New Roman" w:hAnsi="Times New Roman" w:hint="default"/>
      </w:rPr>
    </w:lvl>
    <w:lvl w:ilvl="8" w:tplc="A19ED28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6982428"/>
    <w:multiLevelType w:val="hybridMultilevel"/>
    <w:tmpl w:val="9040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37582"/>
    <w:multiLevelType w:val="hybridMultilevel"/>
    <w:tmpl w:val="A80C4EB8"/>
    <w:lvl w:ilvl="0" w:tplc="AE14D5A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86CB7"/>
    <w:multiLevelType w:val="hybridMultilevel"/>
    <w:tmpl w:val="3004952A"/>
    <w:lvl w:ilvl="0" w:tplc="AE14D5A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01053"/>
    <w:multiLevelType w:val="hybridMultilevel"/>
    <w:tmpl w:val="F73E87DA"/>
    <w:lvl w:ilvl="0" w:tplc="AE14D5A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846CD"/>
    <w:multiLevelType w:val="hybridMultilevel"/>
    <w:tmpl w:val="BAAE2F50"/>
    <w:lvl w:ilvl="0" w:tplc="5C128BC0">
      <w:start w:val="1"/>
      <w:numFmt w:val="bullet"/>
      <w:lvlText w:val="•"/>
      <w:lvlJc w:val="left"/>
      <w:pPr>
        <w:tabs>
          <w:tab w:val="num" w:pos="720"/>
        </w:tabs>
        <w:ind w:left="720" w:hanging="360"/>
      </w:pPr>
      <w:rPr>
        <w:rFonts w:ascii="Times New Roman" w:hAnsi="Times New Roman" w:hint="default"/>
      </w:rPr>
    </w:lvl>
    <w:lvl w:ilvl="1" w:tplc="B8C61DAC" w:tentative="1">
      <w:start w:val="1"/>
      <w:numFmt w:val="bullet"/>
      <w:lvlText w:val="•"/>
      <w:lvlJc w:val="left"/>
      <w:pPr>
        <w:tabs>
          <w:tab w:val="num" w:pos="1440"/>
        </w:tabs>
        <w:ind w:left="1440" w:hanging="360"/>
      </w:pPr>
      <w:rPr>
        <w:rFonts w:ascii="Times New Roman" w:hAnsi="Times New Roman" w:hint="default"/>
      </w:rPr>
    </w:lvl>
    <w:lvl w:ilvl="2" w:tplc="D2DE3A20" w:tentative="1">
      <w:start w:val="1"/>
      <w:numFmt w:val="bullet"/>
      <w:lvlText w:val="•"/>
      <w:lvlJc w:val="left"/>
      <w:pPr>
        <w:tabs>
          <w:tab w:val="num" w:pos="2160"/>
        </w:tabs>
        <w:ind w:left="2160" w:hanging="360"/>
      </w:pPr>
      <w:rPr>
        <w:rFonts w:ascii="Times New Roman" w:hAnsi="Times New Roman" w:hint="default"/>
      </w:rPr>
    </w:lvl>
    <w:lvl w:ilvl="3" w:tplc="64687B80" w:tentative="1">
      <w:start w:val="1"/>
      <w:numFmt w:val="bullet"/>
      <w:lvlText w:val="•"/>
      <w:lvlJc w:val="left"/>
      <w:pPr>
        <w:tabs>
          <w:tab w:val="num" w:pos="2880"/>
        </w:tabs>
        <w:ind w:left="2880" w:hanging="360"/>
      </w:pPr>
      <w:rPr>
        <w:rFonts w:ascii="Times New Roman" w:hAnsi="Times New Roman" w:hint="default"/>
      </w:rPr>
    </w:lvl>
    <w:lvl w:ilvl="4" w:tplc="3F9463C0" w:tentative="1">
      <w:start w:val="1"/>
      <w:numFmt w:val="bullet"/>
      <w:lvlText w:val="•"/>
      <w:lvlJc w:val="left"/>
      <w:pPr>
        <w:tabs>
          <w:tab w:val="num" w:pos="3600"/>
        </w:tabs>
        <w:ind w:left="3600" w:hanging="360"/>
      </w:pPr>
      <w:rPr>
        <w:rFonts w:ascii="Times New Roman" w:hAnsi="Times New Roman" w:hint="default"/>
      </w:rPr>
    </w:lvl>
    <w:lvl w:ilvl="5" w:tplc="162C1DAE" w:tentative="1">
      <w:start w:val="1"/>
      <w:numFmt w:val="bullet"/>
      <w:lvlText w:val="•"/>
      <w:lvlJc w:val="left"/>
      <w:pPr>
        <w:tabs>
          <w:tab w:val="num" w:pos="4320"/>
        </w:tabs>
        <w:ind w:left="4320" w:hanging="360"/>
      </w:pPr>
      <w:rPr>
        <w:rFonts w:ascii="Times New Roman" w:hAnsi="Times New Roman" w:hint="default"/>
      </w:rPr>
    </w:lvl>
    <w:lvl w:ilvl="6" w:tplc="F31ADBC2" w:tentative="1">
      <w:start w:val="1"/>
      <w:numFmt w:val="bullet"/>
      <w:lvlText w:val="•"/>
      <w:lvlJc w:val="left"/>
      <w:pPr>
        <w:tabs>
          <w:tab w:val="num" w:pos="5040"/>
        </w:tabs>
        <w:ind w:left="5040" w:hanging="360"/>
      </w:pPr>
      <w:rPr>
        <w:rFonts w:ascii="Times New Roman" w:hAnsi="Times New Roman" w:hint="default"/>
      </w:rPr>
    </w:lvl>
    <w:lvl w:ilvl="7" w:tplc="4B52072A" w:tentative="1">
      <w:start w:val="1"/>
      <w:numFmt w:val="bullet"/>
      <w:lvlText w:val="•"/>
      <w:lvlJc w:val="left"/>
      <w:pPr>
        <w:tabs>
          <w:tab w:val="num" w:pos="5760"/>
        </w:tabs>
        <w:ind w:left="5760" w:hanging="360"/>
      </w:pPr>
      <w:rPr>
        <w:rFonts w:ascii="Times New Roman" w:hAnsi="Times New Roman" w:hint="default"/>
      </w:rPr>
    </w:lvl>
    <w:lvl w:ilvl="8" w:tplc="3BAA747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62F3935"/>
    <w:multiLevelType w:val="multilevel"/>
    <w:tmpl w:val="B75E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7B048D"/>
    <w:multiLevelType w:val="hybridMultilevel"/>
    <w:tmpl w:val="9D4C1004"/>
    <w:lvl w:ilvl="0" w:tplc="AE14D5A8">
      <w:start w:val="1"/>
      <w:numFmt w:val="bullet"/>
      <w:lvlText w:val="-"/>
      <w:lvlJc w:val="left"/>
      <w:pPr>
        <w:tabs>
          <w:tab w:val="num" w:pos="720"/>
        </w:tabs>
        <w:ind w:left="720" w:hanging="360"/>
      </w:pPr>
      <w:rPr>
        <w:rFonts w:ascii="Times New Roman" w:hAnsi="Times New Roman" w:hint="default"/>
      </w:rPr>
    </w:lvl>
    <w:lvl w:ilvl="1" w:tplc="483213F0" w:tentative="1">
      <w:start w:val="1"/>
      <w:numFmt w:val="bullet"/>
      <w:lvlText w:val="-"/>
      <w:lvlJc w:val="left"/>
      <w:pPr>
        <w:tabs>
          <w:tab w:val="num" w:pos="1440"/>
        </w:tabs>
        <w:ind w:left="1440" w:hanging="360"/>
      </w:pPr>
      <w:rPr>
        <w:rFonts w:ascii="Times New Roman" w:hAnsi="Times New Roman" w:hint="default"/>
      </w:rPr>
    </w:lvl>
    <w:lvl w:ilvl="2" w:tplc="61D20C14" w:tentative="1">
      <w:start w:val="1"/>
      <w:numFmt w:val="bullet"/>
      <w:lvlText w:val="-"/>
      <w:lvlJc w:val="left"/>
      <w:pPr>
        <w:tabs>
          <w:tab w:val="num" w:pos="2160"/>
        </w:tabs>
        <w:ind w:left="2160" w:hanging="360"/>
      </w:pPr>
      <w:rPr>
        <w:rFonts w:ascii="Times New Roman" w:hAnsi="Times New Roman" w:hint="default"/>
      </w:rPr>
    </w:lvl>
    <w:lvl w:ilvl="3" w:tplc="C8FACBA0" w:tentative="1">
      <w:start w:val="1"/>
      <w:numFmt w:val="bullet"/>
      <w:lvlText w:val="-"/>
      <w:lvlJc w:val="left"/>
      <w:pPr>
        <w:tabs>
          <w:tab w:val="num" w:pos="2880"/>
        </w:tabs>
        <w:ind w:left="2880" w:hanging="360"/>
      </w:pPr>
      <w:rPr>
        <w:rFonts w:ascii="Times New Roman" w:hAnsi="Times New Roman" w:hint="default"/>
      </w:rPr>
    </w:lvl>
    <w:lvl w:ilvl="4" w:tplc="70529E0C" w:tentative="1">
      <w:start w:val="1"/>
      <w:numFmt w:val="bullet"/>
      <w:lvlText w:val="-"/>
      <w:lvlJc w:val="left"/>
      <w:pPr>
        <w:tabs>
          <w:tab w:val="num" w:pos="3600"/>
        </w:tabs>
        <w:ind w:left="3600" w:hanging="360"/>
      </w:pPr>
      <w:rPr>
        <w:rFonts w:ascii="Times New Roman" w:hAnsi="Times New Roman" w:hint="default"/>
      </w:rPr>
    </w:lvl>
    <w:lvl w:ilvl="5" w:tplc="AE846DD0" w:tentative="1">
      <w:start w:val="1"/>
      <w:numFmt w:val="bullet"/>
      <w:lvlText w:val="-"/>
      <w:lvlJc w:val="left"/>
      <w:pPr>
        <w:tabs>
          <w:tab w:val="num" w:pos="4320"/>
        </w:tabs>
        <w:ind w:left="4320" w:hanging="360"/>
      </w:pPr>
      <w:rPr>
        <w:rFonts w:ascii="Times New Roman" w:hAnsi="Times New Roman" w:hint="default"/>
      </w:rPr>
    </w:lvl>
    <w:lvl w:ilvl="6" w:tplc="55D68AEC" w:tentative="1">
      <w:start w:val="1"/>
      <w:numFmt w:val="bullet"/>
      <w:lvlText w:val="-"/>
      <w:lvlJc w:val="left"/>
      <w:pPr>
        <w:tabs>
          <w:tab w:val="num" w:pos="5040"/>
        </w:tabs>
        <w:ind w:left="5040" w:hanging="360"/>
      </w:pPr>
      <w:rPr>
        <w:rFonts w:ascii="Times New Roman" w:hAnsi="Times New Roman" w:hint="default"/>
      </w:rPr>
    </w:lvl>
    <w:lvl w:ilvl="7" w:tplc="E8F0C738" w:tentative="1">
      <w:start w:val="1"/>
      <w:numFmt w:val="bullet"/>
      <w:lvlText w:val="-"/>
      <w:lvlJc w:val="left"/>
      <w:pPr>
        <w:tabs>
          <w:tab w:val="num" w:pos="5760"/>
        </w:tabs>
        <w:ind w:left="5760" w:hanging="360"/>
      </w:pPr>
      <w:rPr>
        <w:rFonts w:ascii="Times New Roman" w:hAnsi="Times New Roman" w:hint="default"/>
      </w:rPr>
    </w:lvl>
    <w:lvl w:ilvl="8" w:tplc="51909104" w:tentative="1">
      <w:start w:val="1"/>
      <w:numFmt w:val="bullet"/>
      <w:lvlText w:val="-"/>
      <w:lvlJc w:val="left"/>
      <w:pPr>
        <w:tabs>
          <w:tab w:val="num" w:pos="6480"/>
        </w:tabs>
        <w:ind w:left="6480" w:hanging="360"/>
      </w:pPr>
      <w:rPr>
        <w:rFonts w:ascii="Times New Roman" w:hAnsi="Times New Roman" w:hint="default"/>
      </w:rPr>
    </w:lvl>
  </w:abstractNum>
  <w:abstractNum w:abstractNumId="8">
    <w:nsid w:val="2CBF4BF6"/>
    <w:multiLevelType w:val="hybridMultilevel"/>
    <w:tmpl w:val="D476465E"/>
    <w:lvl w:ilvl="0" w:tplc="0409000D">
      <w:start w:val="1"/>
      <w:numFmt w:val="bullet"/>
      <w:lvlText w:val=""/>
      <w:lvlJc w:val="left"/>
      <w:pPr>
        <w:tabs>
          <w:tab w:val="num" w:pos="720"/>
        </w:tabs>
        <w:ind w:left="720" w:hanging="360"/>
      </w:pPr>
      <w:rPr>
        <w:rFonts w:ascii="Wingdings" w:hAnsi="Wingdings" w:hint="default"/>
      </w:rPr>
    </w:lvl>
    <w:lvl w:ilvl="1" w:tplc="F90284E0" w:tentative="1">
      <w:start w:val="1"/>
      <w:numFmt w:val="bullet"/>
      <w:lvlText w:val="•"/>
      <w:lvlJc w:val="left"/>
      <w:pPr>
        <w:tabs>
          <w:tab w:val="num" w:pos="1440"/>
        </w:tabs>
        <w:ind w:left="1440" w:hanging="360"/>
      </w:pPr>
      <w:rPr>
        <w:rFonts w:ascii="Times New Roman" w:hAnsi="Times New Roman" w:hint="default"/>
      </w:rPr>
    </w:lvl>
    <w:lvl w:ilvl="2" w:tplc="2A30BCF6" w:tentative="1">
      <w:start w:val="1"/>
      <w:numFmt w:val="bullet"/>
      <w:lvlText w:val="•"/>
      <w:lvlJc w:val="left"/>
      <w:pPr>
        <w:tabs>
          <w:tab w:val="num" w:pos="2160"/>
        </w:tabs>
        <w:ind w:left="2160" w:hanging="360"/>
      </w:pPr>
      <w:rPr>
        <w:rFonts w:ascii="Times New Roman" w:hAnsi="Times New Roman" w:hint="default"/>
      </w:rPr>
    </w:lvl>
    <w:lvl w:ilvl="3" w:tplc="A064885C" w:tentative="1">
      <w:start w:val="1"/>
      <w:numFmt w:val="bullet"/>
      <w:lvlText w:val="•"/>
      <w:lvlJc w:val="left"/>
      <w:pPr>
        <w:tabs>
          <w:tab w:val="num" w:pos="2880"/>
        </w:tabs>
        <w:ind w:left="2880" w:hanging="360"/>
      </w:pPr>
      <w:rPr>
        <w:rFonts w:ascii="Times New Roman" w:hAnsi="Times New Roman" w:hint="default"/>
      </w:rPr>
    </w:lvl>
    <w:lvl w:ilvl="4" w:tplc="AAEC89B0" w:tentative="1">
      <w:start w:val="1"/>
      <w:numFmt w:val="bullet"/>
      <w:lvlText w:val="•"/>
      <w:lvlJc w:val="left"/>
      <w:pPr>
        <w:tabs>
          <w:tab w:val="num" w:pos="3600"/>
        </w:tabs>
        <w:ind w:left="3600" w:hanging="360"/>
      </w:pPr>
      <w:rPr>
        <w:rFonts w:ascii="Times New Roman" w:hAnsi="Times New Roman" w:hint="default"/>
      </w:rPr>
    </w:lvl>
    <w:lvl w:ilvl="5" w:tplc="D0C6DE12" w:tentative="1">
      <w:start w:val="1"/>
      <w:numFmt w:val="bullet"/>
      <w:lvlText w:val="•"/>
      <w:lvlJc w:val="left"/>
      <w:pPr>
        <w:tabs>
          <w:tab w:val="num" w:pos="4320"/>
        </w:tabs>
        <w:ind w:left="4320" w:hanging="360"/>
      </w:pPr>
      <w:rPr>
        <w:rFonts w:ascii="Times New Roman" w:hAnsi="Times New Roman" w:hint="default"/>
      </w:rPr>
    </w:lvl>
    <w:lvl w:ilvl="6" w:tplc="FC90EDFC" w:tentative="1">
      <w:start w:val="1"/>
      <w:numFmt w:val="bullet"/>
      <w:lvlText w:val="•"/>
      <w:lvlJc w:val="left"/>
      <w:pPr>
        <w:tabs>
          <w:tab w:val="num" w:pos="5040"/>
        </w:tabs>
        <w:ind w:left="5040" w:hanging="360"/>
      </w:pPr>
      <w:rPr>
        <w:rFonts w:ascii="Times New Roman" w:hAnsi="Times New Roman" w:hint="default"/>
      </w:rPr>
    </w:lvl>
    <w:lvl w:ilvl="7" w:tplc="6EA8934C" w:tentative="1">
      <w:start w:val="1"/>
      <w:numFmt w:val="bullet"/>
      <w:lvlText w:val="•"/>
      <w:lvlJc w:val="left"/>
      <w:pPr>
        <w:tabs>
          <w:tab w:val="num" w:pos="5760"/>
        </w:tabs>
        <w:ind w:left="5760" w:hanging="360"/>
      </w:pPr>
      <w:rPr>
        <w:rFonts w:ascii="Times New Roman" w:hAnsi="Times New Roman" w:hint="default"/>
      </w:rPr>
    </w:lvl>
    <w:lvl w:ilvl="8" w:tplc="4E06C5C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02B15B1"/>
    <w:multiLevelType w:val="multilevel"/>
    <w:tmpl w:val="AB9A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171C22"/>
    <w:multiLevelType w:val="hybridMultilevel"/>
    <w:tmpl w:val="E8188016"/>
    <w:lvl w:ilvl="0" w:tplc="AE14D5A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906F3"/>
    <w:multiLevelType w:val="hybridMultilevel"/>
    <w:tmpl w:val="96A6D2B0"/>
    <w:lvl w:ilvl="0" w:tplc="306635C4">
      <w:start w:val="1"/>
      <w:numFmt w:val="bullet"/>
      <w:lvlText w:val="•"/>
      <w:lvlJc w:val="left"/>
      <w:pPr>
        <w:tabs>
          <w:tab w:val="num" w:pos="720"/>
        </w:tabs>
        <w:ind w:left="720" w:hanging="360"/>
      </w:pPr>
      <w:rPr>
        <w:rFonts w:ascii="Times New Roman" w:hAnsi="Times New Roman" w:hint="default"/>
      </w:rPr>
    </w:lvl>
    <w:lvl w:ilvl="1" w:tplc="149267E8" w:tentative="1">
      <w:start w:val="1"/>
      <w:numFmt w:val="bullet"/>
      <w:lvlText w:val="•"/>
      <w:lvlJc w:val="left"/>
      <w:pPr>
        <w:tabs>
          <w:tab w:val="num" w:pos="1440"/>
        </w:tabs>
        <w:ind w:left="1440" w:hanging="360"/>
      </w:pPr>
      <w:rPr>
        <w:rFonts w:ascii="Times New Roman" w:hAnsi="Times New Roman" w:hint="default"/>
      </w:rPr>
    </w:lvl>
    <w:lvl w:ilvl="2" w:tplc="C6A66FAE" w:tentative="1">
      <w:start w:val="1"/>
      <w:numFmt w:val="bullet"/>
      <w:lvlText w:val="•"/>
      <w:lvlJc w:val="left"/>
      <w:pPr>
        <w:tabs>
          <w:tab w:val="num" w:pos="2160"/>
        </w:tabs>
        <w:ind w:left="2160" w:hanging="360"/>
      </w:pPr>
      <w:rPr>
        <w:rFonts w:ascii="Times New Roman" w:hAnsi="Times New Roman" w:hint="default"/>
      </w:rPr>
    </w:lvl>
    <w:lvl w:ilvl="3" w:tplc="0A3E48D8" w:tentative="1">
      <w:start w:val="1"/>
      <w:numFmt w:val="bullet"/>
      <w:lvlText w:val="•"/>
      <w:lvlJc w:val="left"/>
      <w:pPr>
        <w:tabs>
          <w:tab w:val="num" w:pos="2880"/>
        </w:tabs>
        <w:ind w:left="2880" w:hanging="360"/>
      </w:pPr>
      <w:rPr>
        <w:rFonts w:ascii="Times New Roman" w:hAnsi="Times New Roman" w:hint="default"/>
      </w:rPr>
    </w:lvl>
    <w:lvl w:ilvl="4" w:tplc="017654B0" w:tentative="1">
      <w:start w:val="1"/>
      <w:numFmt w:val="bullet"/>
      <w:lvlText w:val="•"/>
      <w:lvlJc w:val="left"/>
      <w:pPr>
        <w:tabs>
          <w:tab w:val="num" w:pos="3600"/>
        </w:tabs>
        <w:ind w:left="3600" w:hanging="360"/>
      </w:pPr>
      <w:rPr>
        <w:rFonts w:ascii="Times New Roman" w:hAnsi="Times New Roman" w:hint="default"/>
      </w:rPr>
    </w:lvl>
    <w:lvl w:ilvl="5" w:tplc="52D04696" w:tentative="1">
      <w:start w:val="1"/>
      <w:numFmt w:val="bullet"/>
      <w:lvlText w:val="•"/>
      <w:lvlJc w:val="left"/>
      <w:pPr>
        <w:tabs>
          <w:tab w:val="num" w:pos="4320"/>
        </w:tabs>
        <w:ind w:left="4320" w:hanging="360"/>
      </w:pPr>
      <w:rPr>
        <w:rFonts w:ascii="Times New Roman" w:hAnsi="Times New Roman" w:hint="default"/>
      </w:rPr>
    </w:lvl>
    <w:lvl w:ilvl="6" w:tplc="3AEA9348" w:tentative="1">
      <w:start w:val="1"/>
      <w:numFmt w:val="bullet"/>
      <w:lvlText w:val="•"/>
      <w:lvlJc w:val="left"/>
      <w:pPr>
        <w:tabs>
          <w:tab w:val="num" w:pos="5040"/>
        </w:tabs>
        <w:ind w:left="5040" w:hanging="360"/>
      </w:pPr>
      <w:rPr>
        <w:rFonts w:ascii="Times New Roman" w:hAnsi="Times New Roman" w:hint="default"/>
      </w:rPr>
    </w:lvl>
    <w:lvl w:ilvl="7" w:tplc="DAFEC9BE" w:tentative="1">
      <w:start w:val="1"/>
      <w:numFmt w:val="bullet"/>
      <w:lvlText w:val="•"/>
      <w:lvlJc w:val="left"/>
      <w:pPr>
        <w:tabs>
          <w:tab w:val="num" w:pos="5760"/>
        </w:tabs>
        <w:ind w:left="5760" w:hanging="360"/>
      </w:pPr>
      <w:rPr>
        <w:rFonts w:ascii="Times New Roman" w:hAnsi="Times New Roman" w:hint="default"/>
      </w:rPr>
    </w:lvl>
    <w:lvl w:ilvl="8" w:tplc="069CCFA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6953611"/>
    <w:multiLevelType w:val="multilevel"/>
    <w:tmpl w:val="E4DA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781F60"/>
    <w:multiLevelType w:val="hybridMultilevel"/>
    <w:tmpl w:val="3C026E36"/>
    <w:lvl w:ilvl="0" w:tplc="180CED84">
      <w:start w:val="1"/>
      <w:numFmt w:val="bullet"/>
      <w:lvlText w:val="•"/>
      <w:lvlJc w:val="left"/>
      <w:pPr>
        <w:tabs>
          <w:tab w:val="num" w:pos="720"/>
        </w:tabs>
        <w:ind w:left="720" w:hanging="360"/>
      </w:pPr>
      <w:rPr>
        <w:rFonts w:ascii="Times New Roman" w:hAnsi="Times New Roman" w:hint="default"/>
      </w:rPr>
    </w:lvl>
    <w:lvl w:ilvl="1" w:tplc="62ACBF6C">
      <w:start w:val="63"/>
      <w:numFmt w:val="bullet"/>
      <w:lvlText w:val="–"/>
      <w:lvlJc w:val="left"/>
      <w:pPr>
        <w:tabs>
          <w:tab w:val="num" w:pos="1440"/>
        </w:tabs>
        <w:ind w:left="1440" w:hanging="360"/>
      </w:pPr>
      <w:rPr>
        <w:rFonts w:ascii="Times New Roman" w:hAnsi="Times New Roman" w:hint="default"/>
      </w:rPr>
    </w:lvl>
    <w:lvl w:ilvl="2" w:tplc="3496D9A4" w:tentative="1">
      <w:start w:val="1"/>
      <w:numFmt w:val="bullet"/>
      <w:lvlText w:val="•"/>
      <w:lvlJc w:val="left"/>
      <w:pPr>
        <w:tabs>
          <w:tab w:val="num" w:pos="2160"/>
        </w:tabs>
        <w:ind w:left="2160" w:hanging="360"/>
      </w:pPr>
      <w:rPr>
        <w:rFonts w:ascii="Times New Roman" w:hAnsi="Times New Roman" w:hint="default"/>
      </w:rPr>
    </w:lvl>
    <w:lvl w:ilvl="3" w:tplc="28440F1E" w:tentative="1">
      <w:start w:val="1"/>
      <w:numFmt w:val="bullet"/>
      <w:lvlText w:val="•"/>
      <w:lvlJc w:val="left"/>
      <w:pPr>
        <w:tabs>
          <w:tab w:val="num" w:pos="2880"/>
        </w:tabs>
        <w:ind w:left="2880" w:hanging="360"/>
      </w:pPr>
      <w:rPr>
        <w:rFonts w:ascii="Times New Roman" w:hAnsi="Times New Roman" w:hint="default"/>
      </w:rPr>
    </w:lvl>
    <w:lvl w:ilvl="4" w:tplc="3BC08D84" w:tentative="1">
      <w:start w:val="1"/>
      <w:numFmt w:val="bullet"/>
      <w:lvlText w:val="•"/>
      <w:lvlJc w:val="left"/>
      <w:pPr>
        <w:tabs>
          <w:tab w:val="num" w:pos="3600"/>
        </w:tabs>
        <w:ind w:left="3600" w:hanging="360"/>
      </w:pPr>
      <w:rPr>
        <w:rFonts w:ascii="Times New Roman" w:hAnsi="Times New Roman" w:hint="default"/>
      </w:rPr>
    </w:lvl>
    <w:lvl w:ilvl="5" w:tplc="8EA604B8" w:tentative="1">
      <w:start w:val="1"/>
      <w:numFmt w:val="bullet"/>
      <w:lvlText w:val="•"/>
      <w:lvlJc w:val="left"/>
      <w:pPr>
        <w:tabs>
          <w:tab w:val="num" w:pos="4320"/>
        </w:tabs>
        <w:ind w:left="4320" w:hanging="360"/>
      </w:pPr>
      <w:rPr>
        <w:rFonts w:ascii="Times New Roman" w:hAnsi="Times New Roman" w:hint="default"/>
      </w:rPr>
    </w:lvl>
    <w:lvl w:ilvl="6" w:tplc="47D08A0C" w:tentative="1">
      <w:start w:val="1"/>
      <w:numFmt w:val="bullet"/>
      <w:lvlText w:val="•"/>
      <w:lvlJc w:val="left"/>
      <w:pPr>
        <w:tabs>
          <w:tab w:val="num" w:pos="5040"/>
        </w:tabs>
        <w:ind w:left="5040" w:hanging="360"/>
      </w:pPr>
      <w:rPr>
        <w:rFonts w:ascii="Times New Roman" w:hAnsi="Times New Roman" w:hint="default"/>
      </w:rPr>
    </w:lvl>
    <w:lvl w:ilvl="7" w:tplc="601ED180" w:tentative="1">
      <w:start w:val="1"/>
      <w:numFmt w:val="bullet"/>
      <w:lvlText w:val="•"/>
      <w:lvlJc w:val="left"/>
      <w:pPr>
        <w:tabs>
          <w:tab w:val="num" w:pos="5760"/>
        </w:tabs>
        <w:ind w:left="5760" w:hanging="360"/>
      </w:pPr>
      <w:rPr>
        <w:rFonts w:ascii="Times New Roman" w:hAnsi="Times New Roman" w:hint="default"/>
      </w:rPr>
    </w:lvl>
    <w:lvl w:ilvl="8" w:tplc="A246CC1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21F56E8"/>
    <w:multiLevelType w:val="multilevel"/>
    <w:tmpl w:val="82C4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966709"/>
    <w:multiLevelType w:val="hybridMultilevel"/>
    <w:tmpl w:val="35BA806C"/>
    <w:lvl w:ilvl="0" w:tplc="4B22EBB8">
      <w:start w:val="1"/>
      <w:numFmt w:val="bullet"/>
      <w:lvlText w:val="•"/>
      <w:lvlJc w:val="left"/>
      <w:pPr>
        <w:tabs>
          <w:tab w:val="num" w:pos="720"/>
        </w:tabs>
        <w:ind w:left="720" w:hanging="360"/>
      </w:pPr>
      <w:rPr>
        <w:rFonts w:ascii="Times New Roman" w:hAnsi="Times New Roman" w:hint="default"/>
      </w:rPr>
    </w:lvl>
    <w:lvl w:ilvl="1" w:tplc="9CCCE740" w:tentative="1">
      <w:start w:val="1"/>
      <w:numFmt w:val="bullet"/>
      <w:lvlText w:val="•"/>
      <w:lvlJc w:val="left"/>
      <w:pPr>
        <w:tabs>
          <w:tab w:val="num" w:pos="1440"/>
        </w:tabs>
        <w:ind w:left="1440" w:hanging="360"/>
      </w:pPr>
      <w:rPr>
        <w:rFonts w:ascii="Times New Roman" w:hAnsi="Times New Roman" w:hint="default"/>
      </w:rPr>
    </w:lvl>
    <w:lvl w:ilvl="2" w:tplc="43744B80" w:tentative="1">
      <w:start w:val="1"/>
      <w:numFmt w:val="bullet"/>
      <w:lvlText w:val="•"/>
      <w:lvlJc w:val="left"/>
      <w:pPr>
        <w:tabs>
          <w:tab w:val="num" w:pos="2160"/>
        </w:tabs>
        <w:ind w:left="2160" w:hanging="360"/>
      </w:pPr>
      <w:rPr>
        <w:rFonts w:ascii="Times New Roman" w:hAnsi="Times New Roman" w:hint="default"/>
      </w:rPr>
    </w:lvl>
    <w:lvl w:ilvl="3" w:tplc="E23A6E84" w:tentative="1">
      <w:start w:val="1"/>
      <w:numFmt w:val="bullet"/>
      <w:lvlText w:val="•"/>
      <w:lvlJc w:val="left"/>
      <w:pPr>
        <w:tabs>
          <w:tab w:val="num" w:pos="2880"/>
        </w:tabs>
        <w:ind w:left="2880" w:hanging="360"/>
      </w:pPr>
      <w:rPr>
        <w:rFonts w:ascii="Times New Roman" w:hAnsi="Times New Roman" w:hint="default"/>
      </w:rPr>
    </w:lvl>
    <w:lvl w:ilvl="4" w:tplc="29BA2AA4" w:tentative="1">
      <w:start w:val="1"/>
      <w:numFmt w:val="bullet"/>
      <w:lvlText w:val="•"/>
      <w:lvlJc w:val="left"/>
      <w:pPr>
        <w:tabs>
          <w:tab w:val="num" w:pos="3600"/>
        </w:tabs>
        <w:ind w:left="3600" w:hanging="360"/>
      </w:pPr>
      <w:rPr>
        <w:rFonts w:ascii="Times New Roman" w:hAnsi="Times New Roman" w:hint="default"/>
      </w:rPr>
    </w:lvl>
    <w:lvl w:ilvl="5" w:tplc="4110931A" w:tentative="1">
      <w:start w:val="1"/>
      <w:numFmt w:val="bullet"/>
      <w:lvlText w:val="•"/>
      <w:lvlJc w:val="left"/>
      <w:pPr>
        <w:tabs>
          <w:tab w:val="num" w:pos="4320"/>
        </w:tabs>
        <w:ind w:left="4320" w:hanging="360"/>
      </w:pPr>
      <w:rPr>
        <w:rFonts w:ascii="Times New Roman" w:hAnsi="Times New Roman" w:hint="default"/>
      </w:rPr>
    </w:lvl>
    <w:lvl w:ilvl="6" w:tplc="EAB83E5C" w:tentative="1">
      <w:start w:val="1"/>
      <w:numFmt w:val="bullet"/>
      <w:lvlText w:val="•"/>
      <w:lvlJc w:val="left"/>
      <w:pPr>
        <w:tabs>
          <w:tab w:val="num" w:pos="5040"/>
        </w:tabs>
        <w:ind w:left="5040" w:hanging="360"/>
      </w:pPr>
      <w:rPr>
        <w:rFonts w:ascii="Times New Roman" w:hAnsi="Times New Roman" w:hint="default"/>
      </w:rPr>
    </w:lvl>
    <w:lvl w:ilvl="7" w:tplc="C658992C" w:tentative="1">
      <w:start w:val="1"/>
      <w:numFmt w:val="bullet"/>
      <w:lvlText w:val="•"/>
      <w:lvlJc w:val="left"/>
      <w:pPr>
        <w:tabs>
          <w:tab w:val="num" w:pos="5760"/>
        </w:tabs>
        <w:ind w:left="5760" w:hanging="360"/>
      </w:pPr>
      <w:rPr>
        <w:rFonts w:ascii="Times New Roman" w:hAnsi="Times New Roman" w:hint="default"/>
      </w:rPr>
    </w:lvl>
    <w:lvl w:ilvl="8" w:tplc="D440324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6BD1571"/>
    <w:multiLevelType w:val="hybridMultilevel"/>
    <w:tmpl w:val="9780ABB4"/>
    <w:lvl w:ilvl="0" w:tplc="1B8C186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ED6551"/>
    <w:multiLevelType w:val="hybridMultilevel"/>
    <w:tmpl w:val="4BB0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65089F"/>
    <w:multiLevelType w:val="hybridMultilevel"/>
    <w:tmpl w:val="E6F26A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4E717C60"/>
    <w:multiLevelType w:val="hybridMultilevel"/>
    <w:tmpl w:val="8AB242EC"/>
    <w:lvl w:ilvl="0" w:tplc="AE14D5A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8E5838"/>
    <w:multiLevelType w:val="hybridMultilevel"/>
    <w:tmpl w:val="3192FC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2B4901"/>
    <w:multiLevelType w:val="hybridMultilevel"/>
    <w:tmpl w:val="CC00CE18"/>
    <w:lvl w:ilvl="0" w:tplc="1B8C186A">
      <w:start w:val="1"/>
      <w:numFmt w:val="bullet"/>
      <w:lvlText w:val="•"/>
      <w:lvlJc w:val="left"/>
      <w:pPr>
        <w:tabs>
          <w:tab w:val="num" w:pos="720"/>
        </w:tabs>
        <w:ind w:left="720" w:hanging="360"/>
      </w:pPr>
      <w:rPr>
        <w:rFonts w:ascii="Times New Roman" w:hAnsi="Times New Roman" w:hint="default"/>
      </w:rPr>
    </w:lvl>
    <w:lvl w:ilvl="1" w:tplc="F90284E0" w:tentative="1">
      <w:start w:val="1"/>
      <w:numFmt w:val="bullet"/>
      <w:lvlText w:val="•"/>
      <w:lvlJc w:val="left"/>
      <w:pPr>
        <w:tabs>
          <w:tab w:val="num" w:pos="1440"/>
        </w:tabs>
        <w:ind w:left="1440" w:hanging="360"/>
      </w:pPr>
      <w:rPr>
        <w:rFonts w:ascii="Times New Roman" w:hAnsi="Times New Roman" w:hint="default"/>
      </w:rPr>
    </w:lvl>
    <w:lvl w:ilvl="2" w:tplc="2A30BCF6" w:tentative="1">
      <w:start w:val="1"/>
      <w:numFmt w:val="bullet"/>
      <w:lvlText w:val="•"/>
      <w:lvlJc w:val="left"/>
      <w:pPr>
        <w:tabs>
          <w:tab w:val="num" w:pos="2160"/>
        </w:tabs>
        <w:ind w:left="2160" w:hanging="360"/>
      </w:pPr>
      <w:rPr>
        <w:rFonts w:ascii="Times New Roman" w:hAnsi="Times New Roman" w:hint="default"/>
      </w:rPr>
    </w:lvl>
    <w:lvl w:ilvl="3" w:tplc="A064885C" w:tentative="1">
      <w:start w:val="1"/>
      <w:numFmt w:val="bullet"/>
      <w:lvlText w:val="•"/>
      <w:lvlJc w:val="left"/>
      <w:pPr>
        <w:tabs>
          <w:tab w:val="num" w:pos="2880"/>
        </w:tabs>
        <w:ind w:left="2880" w:hanging="360"/>
      </w:pPr>
      <w:rPr>
        <w:rFonts w:ascii="Times New Roman" w:hAnsi="Times New Roman" w:hint="default"/>
      </w:rPr>
    </w:lvl>
    <w:lvl w:ilvl="4" w:tplc="AAEC89B0" w:tentative="1">
      <w:start w:val="1"/>
      <w:numFmt w:val="bullet"/>
      <w:lvlText w:val="•"/>
      <w:lvlJc w:val="left"/>
      <w:pPr>
        <w:tabs>
          <w:tab w:val="num" w:pos="3600"/>
        </w:tabs>
        <w:ind w:left="3600" w:hanging="360"/>
      </w:pPr>
      <w:rPr>
        <w:rFonts w:ascii="Times New Roman" w:hAnsi="Times New Roman" w:hint="default"/>
      </w:rPr>
    </w:lvl>
    <w:lvl w:ilvl="5" w:tplc="D0C6DE12" w:tentative="1">
      <w:start w:val="1"/>
      <w:numFmt w:val="bullet"/>
      <w:lvlText w:val="•"/>
      <w:lvlJc w:val="left"/>
      <w:pPr>
        <w:tabs>
          <w:tab w:val="num" w:pos="4320"/>
        </w:tabs>
        <w:ind w:left="4320" w:hanging="360"/>
      </w:pPr>
      <w:rPr>
        <w:rFonts w:ascii="Times New Roman" w:hAnsi="Times New Roman" w:hint="default"/>
      </w:rPr>
    </w:lvl>
    <w:lvl w:ilvl="6" w:tplc="FC90EDFC" w:tentative="1">
      <w:start w:val="1"/>
      <w:numFmt w:val="bullet"/>
      <w:lvlText w:val="•"/>
      <w:lvlJc w:val="left"/>
      <w:pPr>
        <w:tabs>
          <w:tab w:val="num" w:pos="5040"/>
        </w:tabs>
        <w:ind w:left="5040" w:hanging="360"/>
      </w:pPr>
      <w:rPr>
        <w:rFonts w:ascii="Times New Roman" w:hAnsi="Times New Roman" w:hint="default"/>
      </w:rPr>
    </w:lvl>
    <w:lvl w:ilvl="7" w:tplc="6EA8934C" w:tentative="1">
      <w:start w:val="1"/>
      <w:numFmt w:val="bullet"/>
      <w:lvlText w:val="•"/>
      <w:lvlJc w:val="left"/>
      <w:pPr>
        <w:tabs>
          <w:tab w:val="num" w:pos="5760"/>
        </w:tabs>
        <w:ind w:left="5760" w:hanging="360"/>
      </w:pPr>
      <w:rPr>
        <w:rFonts w:ascii="Times New Roman" w:hAnsi="Times New Roman" w:hint="default"/>
      </w:rPr>
    </w:lvl>
    <w:lvl w:ilvl="8" w:tplc="4E06C5C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0B03A41"/>
    <w:multiLevelType w:val="hybridMultilevel"/>
    <w:tmpl w:val="31005060"/>
    <w:lvl w:ilvl="0" w:tplc="AE14D5A8">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5F31FE"/>
    <w:multiLevelType w:val="hybridMultilevel"/>
    <w:tmpl w:val="4AD65990"/>
    <w:lvl w:ilvl="0" w:tplc="AE14D5A8">
      <w:start w:val="1"/>
      <w:numFmt w:val="bullet"/>
      <w:lvlText w:val="-"/>
      <w:lvlJc w:val="left"/>
      <w:pPr>
        <w:ind w:left="774" w:hanging="360"/>
      </w:pPr>
      <w:rPr>
        <w:rFonts w:ascii="Times New Roman" w:hAnsi="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5E5954C8"/>
    <w:multiLevelType w:val="hybridMultilevel"/>
    <w:tmpl w:val="99C6B28C"/>
    <w:lvl w:ilvl="0" w:tplc="AE14D5A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335CF8"/>
    <w:multiLevelType w:val="hybridMultilevel"/>
    <w:tmpl w:val="D4CC55E0"/>
    <w:lvl w:ilvl="0" w:tplc="AE14D5A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192882"/>
    <w:multiLevelType w:val="hybridMultilevel"/>
    <w:tmpl w:val="63D689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615919"/>
    <w:multiLevelType w:val="hybridMultilevel"/>
    <w:tmpl w:val="22A8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260A28"/>
    <w:multiLevelType w:val="hybridMultilevel"/>
    <w:tmpl w:val="86DAE41C"/>
    <w:lvl w:ilvl="0" w:tplc="0409000F">
      <w:start w:val="1"/>
      <w:numFmt w:val="decimal"/>
      <w:lvlText w:val="%1."/>
      <w:lvlJc w:val="left"/>
      <w:pPr>
        <w:tabs>
          <w:tab w:val="num" w:pos="720"/>
        </w:tabs>
        <w:ind w:left="720" w:hanging="360"/>
      </w:pPr>
      <w:rPr>
        <w:rFonts w:hint="default"/>
      </w:rPr>
    </w:lvl>
    <w:lvl w:ilvl="1" w:tplc="F90284E0" w:tentative="1">
      <w:start w:val="1"/>
      <w:numFmt w:val="bullet"/>
      <w:lvlText w:val="•"/>
      <w:lvlJc w:val="left"/>
      <w:pPr>
        <w:tabs>
          <w:tab w:val="num" w:pos="1440"/>
        </w:tabs>
        <w:ind w:left="1440" w:hanging="360"/>
      </w:pPr>
      <w:rPr>
        <w:rFonts w:ascii="Times New Roman" w:hAnsi="Times New Roman" w:hint="default"/>
      </w:rPr>
    </w:lvl>
    <w:lvl w:ilvl="2" w:tplc="2A30BCF6" w:tentative="1">
      <w:start w:val="1"/>
      <w:numFmt w:val="bullet"/>
      <w:lvlText w:val="•"/>
      <w:lvlJc w:val="left"/>
      <w:pPr>
        <w:tabs>
          <w:tab w:val="num" w:pos="2160"/>
        </w:tabs>
        <w:ind w:left="2160" w:hanging="360"/>
      </w:pPr>
      <w:rPr>
        <w:rFonts w:ascii="Times New Roman" w:hAnsi="Times New Roman" w:hint="default"/>
      </w:rPr>
    </w:lvl>
    <w:lvl w:ilvl="3" w:tplc="A064885C" w:tentative="1">
      <w:start w:val="1"/>
      <w:numFmt w:val="bullet"/>
      <w:lvlText w:val="•"/>
      <w:lvlJc w:val="left"/>
      <w:pPr>
        <w:tabs>
          <w:tab w:val="num" w:pos="2880"/>
        </w:tabs>
        <w:ind w:left="2880" w:hanging="360"/>
      </w:pPr>
      <w:rPr>
        <w:rFonts w:ascii="Times New Roman" w:hAnsi="Times New Roman" w:hint="default"/>
      </w:rPr>
    </w:lvl>
    <w:lvl w:ilvl="4" w:tplc="AAEC89B0" w:tentative="1">
      <w:start w:val="1"/>
      <w:numFmt w:val="bullet"/>
      <w:lvlText w:val="•"/>
      <w:lvlJc w:val="left"/>
      <w:pPr>
        <w:tabs>
          <w:tab w:val="num" w:pos="3600"/>
        </w:tabs>
        <w:ind w:left="3600" w:hanging="360"/>
      </w:pPr>
      <w:rPr>
        <w:rFonts w:ascii="Times New Roman" w:hAnsi="Times New Roman" w:hint="default"/>
      </w:rPr>
    </w:lvl>
    <w:lvl w:ilvl="5" w:tplc="D0C6DE12" w:tentative="1">
      <w:start w:val="1"/>
      <w:numFmt w:val="bullet"/>
      <w:lvlText w:val="•"/>
      <w:lvlJc w:val="left"/>
      <w:pPr>
        <w:tabs>
          <w:tab w:val="num" w:pos="4320"/>
        </w:tabs>
        <w:ind w:left="4320" w:hanging="360"/>
      </w:pPr>
      <w:rPr>
        <w:rFonts w:ascii="Times New Roman" w:hAnsi="Times New Roman" w:hint="default"/>
      </w:rPr>
    </w:lvl>
    <w:lvl w:ilvl="6" w:tplc="FC90EDFC" w:tentative="1">
      <w:start w:val="1"/>
      <w:numFmt w:val="bullet"/>
      <w:lvlText w:val="•"/>
      <w:lvlJc w:val="left"/>
      <w:pPr>
        <w:tabs>
          <w:tab w:val="num" w:pos="5040"/>
        </w:tabs>
        <w:ind w:left="5040" w:hanging="360"/>
      </w:pPr>
      <w:rPr>
        <w:rFonts w:ascii="Times New Roman" w:hAnsi="Times New Roman" w:hint="default"/>
      </w:rPr>
    </w:lvl>
    <w:lvl w:ilvl="7" w:tplc="6EA8934C" w:tentative="1">
      <w:start w:val="1"/>
      <w:numFmt w:val="bullet"/>
      <w:lvlText w:val="•"/>
      <w:lvlJc w:val="left"/>
      <w:pPr>
        <w:tabs>
          <w:tab w:val="num" w:pos="5760"/>
        </w:tabs>
        <w:ind w:left="5760" w:hanging="360"/>
      </w:pPr>
      <w:rPr>
        <w:rFonts w:ascii="Times New Roman" w:hAnsi="Times New Roman" w:hint="default"/>
      </w:rPr>
    </w:lvl>
    <w:lvl w:ilvl="8" w:tplc="4E06C5C8"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83F5E77"/>
    <w:multiLevelType w:val="hybridMultilevel"/>
    <w:tmpl w:val="AFB8A4CA"/>
    <w:lvl w:ilvl="0" w:tplc="5980D7B4">
      <w:start w:val="1"/>
      <w:numFmt w:val="bullet"/>
      <w:lvlText w:val="•"/>
      <w:lvlJc w:val="left"/>
      <w:pPr>
        <w:tabs>
          <w:tab w:val="num" w:pos="720"/>
        </w:tabs>
        <w:ind w:left="720" w:hanging="360"/>
      </w:pPr>
      <w:rPr>
        <w:rFonts w:ascii="Times New Roman" w:hAnsi="Times New Roman" w:hint="default"/>
      </w:rPr>
    </w:lvl>
    <w:lvl w:ilvl="1" w:tplc="C5B2BD20" w:tentative="1">
      <w:start w:val="1"/>
      <w:numFmt w:val="bullet"/>
      <w:lvlText w:val="•"/>
      <w:lvlJc w:val="left"/>
      <w:pPr>
        <w:tabs>
          <w:tab w:val="num" w:pos="1440"/>
        </w:tabs>
        <w:ind w:left="1440" w:hanging="360"/>
      </w:pPr>
      <w:rPr>
        <w:rFonts w:ascii="Times New Roman" w:hAnsi="Times New Roman" w:hint="default"/>
      </w:rPr>
    </w:lvl>
    <w:lvl w:ilvl="2" w:tplc="1F14BD5C" w:tentative="1">
      <w:start w:val="1"/>
      <w:numFmt w:val="bullet"/>
      <w:lvlText w:val="•"/>
      <w:lvlJc w:val="left"/>
      <w:pPr>
        <w:tabs>
          <w:tab w:val="num" w:pos="2160"/>
        </w:tabs>
        <w:ind w:left="2160" w:hanging="360"/>
      </w:pPr>
      <w:rPr>
        <w:rFonts w:ascii="Times New Roman" w:hAnsi="Times New Roman" w:hint="default"/>
      </w:rPr>
    </w:lvl>
    <w:lvl w:ilvl="3" w:tplc="16CE424C" w:tentative="1">
      <w:start w:val="1"/>
      <w:numFmt w:val="bullet"/>
      <w:lvlText w:val="•"/>
      <w:lvlJc w:val="left"/>
      <w:pPr>
        <w:tabs>
          <w:tab w:val="num" w:pos="2880"/>
        </w:tabs>
        <w:ind w:left="2880" w:hanging="360"/>
      </w:pPr>
      <w:rPr>
        <w:rFonts w:ascii="Times New Roman" w:hAnsi="Times New Roman" w:hint="default"/>
      </w:rPr>
    </w:lvl>
    <w:lvl w:ilvl="4" w:tplc="CEF8BFFC" w:tentative="1">
      <w:start w:val="1"/>
      <w:numFmt w:val="bullet"/>
      <w:lvlText w:val="•"/>
      <w:lvlJc w:val="left"/>
      <w:pPr>
        <w:tabs>
          <w:tab w:val="num" w:pos="3600"/>
        </w:tabs>
        <w:ind w:left="3600" w:hanging="360"/>
      </w:pPr>
      <w:rPr>
        <w:rFonts w:ascii="Times New Roman" w:hAnsi="Times New Roman" w:hint="default"/>
      </w:rPr>
    </w:lvl>
    <w:lvl w:ilvl="5" w:tplc="A694F0CC" w:tentative="1">
      <w:start w:val="1"/>
      <w:numFmt w:val="bullet"/>
      <w:lvlText w:val="•"/>
      <w:lvlJc w:val="left"/>
      <w:pPr>
        <w:tabs>
          <w:tab w:val="num" w:pos="4320"/>
        </w:tabs>
        <w:ind w:left="4320" w:hanging="360"/>
      </w:pPr>
      <w:rPr>
        <w:rFonts w:ascii="Times New Roman" w:hAnsi="Times New Roman" w:hint="default"/>
      </w:rPr>
    </w:lvl>
    <w:lvl w:ilvl="6" w:tplc="434659B2" w:tentative="1">
      <w:start w:val="1"/>
      <w:numFmt w:val="bullet"/>
      <w:lvlText w:val="•"/>
      <w:lvlJc w:val="left"/>
      <w:pPr>
        <w:tabs>
          <w:tab w:val="num" w:pos="5040"/>
        </w:tabs>
        <w:ind w:left="5040" w:hanging="360"/>
      </w:pPr>
      <w:rPr>
        <w:rFonts w:ascii="Times New Roman" w:hAnsi="Times New Roman" w:hint="default"/>
      </w:rPr>
    </w:lvl>
    <w:lvl w:ilvl="7" w:tplc="8BBC1820" w:tentative="1">
      <w:start w:val="1"/>
      <w:numFmt w:val="bullet"/>
      <w:lvlText w:val="•"/>
      <w:lvlJc w:val="left"/>
      <w:pPr>
        <w:tabs>
          <w:tab w:val="num" w:pos="5760"/>
        </w:tabs>
        <w:ind w:left="5760" w:hanging="360"/>
      </w:pPr>
      <w:rPr>
        <w:rFonts w:ascii="Times New Roman" w:hAnsi="Times New Roman" w:hint="default"/>
      </w:rPr>
    </w:lvl>
    <w:lvl w:ilvl="8" w:tplc="E0C6AC7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9423B3A"/>
    <w:multiLevelType w:val="hybridMultilevel"/>
    <w:tmpl w:val="ADCCE600"/>
    <w:lvl w:ilvl="0" w:tplc="AE14D5A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2643C0"/>
    <w:multiLevelType w:val="hybridMultilevel"/>
    <w:tmpl w:val="D1E4BD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B44C05"/>
    <w:multiLevelType w:val="hybridMultilevel"/>
    <w:tmpl w:val="622C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127BF6"/>
    <w:multiLevelType w:val="multilevel"/>
    <w:tmpl w:val="D7C0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660B4C"/>
    <w:multiLevelType w:val="hybridMultilevel"/>
    <w:tmpl w:val="2C66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33"/>
  </w:num>
  <w:num w:numId="4">
    <w:abstractNumId w:val="12"/>
  </w:num>
  <w:num w:numId="5">
    <w:abstractNumId w:val="9"/>
  </w:num>
  <w:num w:numId="6">
    <w:abstractNumId w:val="14"/>
  </w:num>
  <w:num w:numId="7">
    <w:abstractNumId w:val="6"/>
  </w:num>
  <w:num w:numId="8">
    <w:abstractNumId w:val="18"/>
  </w:num>
  <w:num w:numId="9">
    <w:abstractNumId w:val="32"/>
  </w:num>
  <w:num w:numId="10">
    <w:abstractNumId w:val="13"/>
  </w:num>
  <w:num w:numId="11">
    <w:abstractNumId w:val="27"/>
  </w:num>
  <w:num w:numId="12">
    <w:abstractNumId w:val="21"/>
  </w:num>
  <w:num w:numId="13">
    <w:abstractNumId w:val="16"/>
  </w:num>
  <w:num w:numId="14">
    <w:abstractNumId w:val="11"/>
  </w:num>
  <w:num w:numId="15">
    <w:abstractNumId w:val="7"/>
  </w:num>
  <w:num w:numId="16">
    <w:abstractNumId w:val="0"/>
  </w:num>
  <w:num w:numId="17">
    <w:abstractNumId w:val="15"/>
  </w:num>
  <w:num w:numId="18">
    <w:abstractNumId w:val="5"/>
  </w:num>
  <w:num w:numId="19">
    <w:abstractNumId w:val="29"/>
  </w:num>
  <w:num w:numId="20">
    <w:abstractNumId w:val="34"/>
  </w:num>
  <w:num w:numId="21">
    <w:abstractNumId w:val="28"/>
  </w:num>
  <w:num w:numId="22">
    <w:abstractNumId w:val="8"/>
  </w:num>
  <w:num w:numId="23">
    <w:abstractNumId w:val="20"/>
  </w:num>
  <w:num w:numId="24">
    <w:abstractNumId w:val="3"/>
  </w:num>
  <w:num w:numId="25">
    <w:abstractNumId w:val="19"/>
  </w:num>
  <w:num w:numId="26">
    <w:abstractNumId w:val="25"/>
  </w:num>
  <w:num w:numId="27">
    <w:abstractNumId w:val="30"/>
  </w:num>
  <w:num w:numId="28">
    <w:abstractNumId w:val="10"/>
  </w:num>
  <w:num w:numId="29">
    <w:abstractNumId w:val="22"/>
  </w:num>
  <w:num w:numId="30">
    <w:abstractNumId w:val="24"/>
  </w:num>
  <w:num w:numId="31">
    <w:abstractNumId w:val="4"/>
  </w:num>
  <w:num w:numId="32">
    <w:abstractNumId w:val="23"/>
  </w:num>
  <w:num w:numId="33">
    <w:abstractNumId w:val="2"/>
  </w:num>
  <w:num w:numId="34">
    <w:abstractNumId w:val="31"/>
  </w:num>
  <w:num w:numId="35">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ABA"/>
    <w:rsid w:val="0000015B"/>
    <w:rsid w:val="00006338"/>
    <w:rsid w:val="000169DB"/>
    <w:rsid w:val="00025863"/>
    <w:rsid w:val="00036D96"/>
    <w:rsid w:val="00041EA8"/>
    <w:rsid w:val="000549A7"/>
    <w:rsid w:val="00070497"/>
    <w:rsid w:val="00073C0C"/>
    <w:rsid w:val="0009284D"/>
    <w:rsid w:val="000954CC"/>
    <w:rsid w:val="000B131D"/>
    <w:rsid w:val="000B6863"/>
    <w:rsid w:val="000C069F"/>
    <w:rsid w:val="000C52A9"/>
    <w:rsid w:val="00107205"/>
    <w:rsid w:val="0011496A"/>
    <w:rsid w:val="00117DB9"/>
    <w:rsid w:val="001204A0"/>
    <w:rsid w:val="001273CE"/>
    <w:rsid w:val="001346B1"/>
    <w:rsid w:val="00147DE8"/>
    <w:rsid w:val="00153700"/>
    <w:rsid w:val="00195DD3"/>
    <w:rsid w:val="001B1EB9"/>
    <w:rsid w:val="001B3EA0"/>
    <w:rsid w:val="001E7139"/>
    <w:rsid w:val="001F7098"/>
    <w:rsid w:val="00200BBD"/>
    <w:rsid w:val="00226002"/>
    <w:rsid w:val="00261465"/>
    <w:rsid w:val="00274D18"/>
    <w:rsid w:val="002A1EEE"/>
    <w:rsid w:val="002D2012"/>
    <w:rsid w:val="002E411F"/>
    <w:rsid w:val="002F21C1"/>
    <w:rsid w:val="002F7329"/>
    <w:rsid w:val="00364B6A"/>
    <w:rsid w:val="00375895"/>
    <w:rsid w:val="003B2830"/>
    <w:rsid w:val="003E2836"/>
    <w:rsid w:val="003F5A1F"/>
    <w:rsid w:val="0040718F"/>
    <w:rsid w:val="00426AC1"/>
    <w:rsid w:val="00434304"/>
    <w:rsid w:val="004565C7"/>
    <w:rsid w:val="00457A38"/>
    <w:rsid w:val="00460FE1"/>
    <w:rsid w:val="004674D2"/>
    <w:rsid w:val="004C7E9A"/>
    <w:rsid w:val="004D69ED"/>
    <w:rsid w:val="00501131"/>
    <w:rsid w:val="00502B04"/>
    <w:rsid w:val="0053640C"/>
    <w:rsid w:val="00542B74"/>
    <w:rsid w:val="0057111B"/>
    <w:rsid w:val="00583008"/>
    <w:rsid w:val="005A5648"/>
    <w:rsid w:val="005C07F8"/>
    <w:rsid w:val="005C10F5"/>
    <w:rsid w:val="005D49CB"/>
    <w:rsid w:val="005E4AAE"/>
    <w:rsid w:val="005F6E99"/>
    <w:rsid w:val="006319C5"/>
    <w:rsid w:val="006349E2"/>
    <w:rsid w:val="00677777"/>
    <w:rsid w:val="00677A08"/>
    <w:rsid w:val="0068619C"/>
    <w:rsid w:val="006B23F4"/>
    <w:rsid w:val="006E3678"/>
    <w:rsid w:val="006E37AE"/>
    <w:rsid w:val="006E3C6F"/>
    <w:rsid w:val="006E5319"/>
    <w:rsid w:val="007033E4"/>
    <w:rsid w:val="00721E31"/>
    <w:rsid w:val="007250F1"/>
    <w:rsid w:val="00727ACE"/>
    <w:rsid w:val="00727DF0"/>
    <w:rsid w:val="007405BA"/>
    <w:rsid w:val="00752DE6"/>
    <w:rsid w:val="00753520"/>
    <w:rsid w:val="0076785A"/>
    <w:rsid w:val="0077518B"/>
    <w:rsid w:val="00785C53"/>
    <w:rsid w:val="007A5D35"/>
    <w:rsid w:val="007B686E"/>
    <w:rsid w:val="007D498F"/>
    <w:rsid w:val="007D6EED"/>
    <w:rsid w:val="00801019"/>
    <w:rsid w:val="00842EE3"/>
    <w:rsid w:val="00851CC7"/>
    <w:rsid w:val="0085580D"/>
    <w:rsid w:val="00861427"/>
    <w:rsid w:val="00877820"/>
    <w:rsid w:val="008A024C"/>
    <w:rsid w:val="008B1764"/>
    <w:rsid w:val="008B6A87"/>
    <w:rsid w:val="008C4ABA"/>
    <w:rsid w:val="008C653A"/>
    <w:rsid w:val="008D0DF5"/>
    <w:rsid w:val="008D7BBF"/>
    <w:rsid w:val="008E1423"/>
    <w:rsid w:val="008F4B42"/>
    <w:rsid w:val="00903386"/>
    <w:rsid w:val="0090574B"/>
    <w:rsid w:val="009061FD"/>
    <w:rsid w:val="00924A4D"/>
    <w:rsid w:val="00937D5D"/>
    <w:rsid w:val="009415AD"/>
    <w:rsid w:val="009563B6"/>
    <w:rsid w:val="00964C2C"/>
    <w:rsid w:val="009A520F"/>
    <w:rsid w:val="009A52E9"/>
    <w:rsid w:val="009B0EF6"/>
    <w:rsid w:val="009B3587"/>
    <w:rsid w:val="009C0CB2"/>
    <w:rsid w:val="009E1672"/>
    <w:rsid w:val="009F5094"/>
    <w:rsid w:val="00A01400"/>
    <w:rsid w:val="00A12930"/>
    <w:rsid w:val="00A25DF8"/>
    <w:rsid w:val="00A333DE"/>
    <w:rsid w:val="00A46993"/>
    <w:rsid w:val="00A6378F"/>
    <w:rsid w:val="00A66DD1"/>
    <w:rsid w:val="00A93807"/>
    <w:rsid w:val="00A9439B"/>
    <w:rsid w:val="00AC1073"/>
    <w:rsid w:val="00AC2ED7"/>
    <w:rsid w:val="00AD0B95"/>
    <w:rsid w:val="00AE7D25"/>
    <w:rsid w:val="00AF589D"/>
    <w:rsid w:val="00B024D9"/>
    <w:rsid w:val="00B13532"/>
    <w:rsid w:val="00B13B2E"/>
    <w:rsid w:val="00B24061"/>
    <w:rsid w:val="00B2476A"/>
    <w:rsid w:val="00B30CFB"/>
    <w:rsid w:val="00B366DF"/>
    <w:rsid w:val="00B408A1"/>
    <w:rsid w:val="00B41ED0"/>
    <w:rsid w:val="00B472D2"/>
    <w:rsid w:val="00B569E2"/>
    <w:rsid w:val="00B75CCB"/>
    <w:rsid w:val="00BA78E7"/>
    <w:rsid w:val="00BC73DB"/>
    <w:rsid w:val="00BE3D30"/>
    <w:rsid w:val="00C02E83"/>
    <w:rsid w:val="00C02F3C"/>
    <w:rsid w:val="00C13B0B"/>
    <w:rsid w:val="00C3336D"/>
    <w:rsid w:val="00C57E51"/>
    <w:rsid w:val="00C73D3E"/>
    <w:rsid w:val="00C92344"/>
    <w:rsid w:val="00C962D5"/>
    <w:rsid w:val="00CA516F"/>
    <w:rsid w:val="00CC757E"/>
    <w:rsid w:val="00CC75FA"/>
    <w:rsid w:val="00CF3EC6"/>
    <w:rsid w:val="00D14023"/>
    <w:rsid w:val="00D23B34"/>
    <w:rsid w:val="00D24FE2"/>
    <w:rsid w:val="00D32B43"/>
    <w:rsid w:val="00D500DC"/>
    <w:rsid w:val="00D52EEE"/>
    <w:rsid w:val="00D772C9"/>
    <w:rsid w:val="00D8148D"/>
    <w:rsid w:val="00D876C0"/>
    <w:rsid w:val="00D87D57"/>
    <w:rsid w:val="00DB3103"/>
    <w:rsid w:val="00DC3BE4"/>
    <w:rsid w:val="00DC4DA6"/>
    <w:rsid w:val="00DC5C74"/>
    <w:rsid w:val="00DD0DF4"/>
    <w:rsid w:val="00E03188"/>
    <w:rsid w:val="00E401DD"/>
    <w:rsid w:val="00E44A45"/>
    <w:rsid w:val="00E47252"/>
    <w:rsid w:val="00E502F6"/>
    <w:rsid w:val="00E50B36"/>
    <w:rsid w:val="00E76F1A"/>
    <w:rsid w:val="00E81F95"/>
    <w:rsid w:val="00E8758D"/>
    <w:rsid w:val="00EC6913"/>
    <w:rsid w:val="00EE3D39"/>
    <w:rsid w:val="00EF22C5"/>
    <w:rsid w:val="00EF374D"/>
    <w:rsid w:val="00EF48C7"/>
    <w:rsid w:val="00EF5DB9"/>
    <w:rsid w:val="00EF73D6"/>
    <w:rsid w:val="00F17672"/>
    <w:rsid w:val="00F20799"/>
    <w:rsid w:val="00F34879"/>
    <w:rsid w:val="00F45E8B"/>
    <w:rsid w:val="00F54C0F"/>
    <w:rsid w:val="00F61977"/>
    <w:rsid w:val="00F77C40"/>
    <w:rsid w:val="00F92AE7"/>
    <w:rsid w:val="00FA2D61"/>
    <w:rsid w:val="00FA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895"/>
  </w:style>
  <w:style w:type="paragraph" w:styleId="Heading4">
    <w:name w:val="heading 4"/>
    <w:basedOn w:val="Normal"/>
    <w:next w:val="Normal"/>
    <w:link w:val="Heading4Char"/>
    <w:uiPriority w:val="9"/>
    <w:unhideWhenUsed/>
    <w:qFormat/>
    <w:rsid w:val="007D6EED"/>
    <w:pPr>
      <w:keepNext/>
      <w:keepLines/>
      <w:spacing w:before="40" w:after="0"/>
      <w:outlineLvl w:val="3"/>
    </w:pPr>
    <w:rPr>
      <w:rFonts w:asciiTheme="majorHAnsi" w:eastAsiaTheme="majorEastAsia" w:hAnsiTheme="majorHAnsi" w:cstheme="majorBidi"/>
      <w:i/>
      <w:iCs/>
      <w:color w:val="2E74B5" w:themeColor="accent1" w:themeShade="BF"/>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78E7"/>
    <w:pPr>
      <w:ind w:left="720"/>
      <w:contextualSpacing/>
    </w:pPr>
  </w:style>
  <w:style w:type="character" w:styleId="Hyperlink">
    <w:name w:val="Hyperlink"/>
    <w:basedOn w:val="DefaultParagraphFont"/>
    <w:uiPriority w:val="99"/>
    <w:unhideWhenUsed/>
    <w:rsid w:val="00BA78E7"/>
    <w:rPr>
      <w:color w:val="0563C1" w:themeColor="hyperlink"/>
      <w:u w:val="single"/>
    </w:rPr>
  </w:style>
  <w:style w:type="paragraph" w:styleId="NormalWeb">
    <w:name w:val="Normal (Web)"/>
    <w:basedOn w:val="Normal"/>
    <w:uiPriority w:val="99"/>
    <w:unhideWhenUsed/>
    <w:rsid w:val="009061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61FD"/>
    <w:rPr>
      <w:b/>
      <w:bCs/>
    </w:rPr>
  </w:style>
  <w:style w:type="paragraph" w:styleId="FootnoteText">
    <w:name w:val="footnote text"/>
    <w:basedOn w:val="Normal"/>
    <w:link w:val="FootnoteTextChar"/>
    <w:uiPriority w:val="99"/>
    <w:semiHidden/>
    <w:unhideWhenUsed/>
    <w:rsid w:val="00906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1FD"/>
    <w:rPr>
      <w:sz w:val="20"/>
      <w:szCs w:val="20"/>
    </w:rPr>
  </w:style>
  <w:style w:type="character" w:styleId="FootnoteReference">
    <w:name w:val="footnote reference"/>
    <w:basedOn w:val="DefaultParagraphFont"/>
    <w:uiPriority w:val="99"/>
    <w:semiHidden/>
    <w:unhideWhenUsed/>
    <w:rsid w:val="009061FD"/>
    <w:rPr>
      <w:vertAlign w:val="superscript"/>
    </w:rPr>
  </w:style>
  <w:style w:type="paragraph" w:customStyle="1" w:styleId="Heading2AA">
    <w:name w:val="Heading 2 A A"/>
    <w:next w:val="BodyA"/>
    <w:rsid w:val="00025863"/>
    <w:pPr>
      <w:keepNext/>
      <w:spacing w:after="0" w:line="240" w:lineRule="auto"/>
      <w:outlineLvl w:val="1"/>
    </w:pPr>
    <w:rPr>
      <w:rFonts w:ascii="Helvetica" w:eastAsia="ヒラギノ角ゴ Pro W3" w:hAnsi="Helvetica" w:cs="Times New Roman"/>
      <w:b/>
      <w:color w:val="000000"/>
      <w:sz w:val="24"/>
      <w:szCs w:val="24"/>
    </w:rPr>
  </w:style>
  <w:style w:type="paragraph" w:customStyle="1" w:styleId="BodyA">
    <w:name w:val="Body A"/>
    <w:rsid w:val="00025863"/>
    <w:pPr>
      <w:spacing w:after="0" w:line="240" w:lineRule="auto"/>
    </w:pPr>
    <w:rPr>
      <w:rFonts w:ascii="Helvetica" w:eastAsia="ヒラギノ角ゴ Pro W3" w:hAnsi="Helvetica" w:cs="Times New Roman"/>
      <w:color w:val="000000"/>
      <w:sz w:val="24"/>
      <w:szCs w:val="24"/>
    </w:rPr>
  </w:style>
  <w:style w:type="paragraph" w:styleId="Header">
    <w:name w:val="header"/>
    <w:basedOn w:val="Normal"/>
    <w:link w:val="HeaderChar"/>
    <w:uiPriority w:val="99"/>
    <w:unhideWhenUsed/>
    <w:rsid w:val="002E4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11F"/>
  </w:style>
  <w:style w:type="paragraph" w:styleId="Footer">
    <w:name w:val="footer"/>
    <w:basedOn w:val="Normal"/>
    <w:link w:val="FooterChar"/>
    <w:uiPriority w:val="99"/>
    <w:unhideWhenUsed/>
    <w:rsid w:val="002E4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11F"/>
  </w:style>
  <w:style w:type="character" w:customStyle="1" w:styleId="apple-converted-space">
    <w:name w:val="apple-converted-space"/>
    <w:basedOn w:val="DefaultParagraphFont"/>
    <w:rsid w:val="004D69ED"/>
  </w:style>
  <w:style w:type="character" w:styleId="Emphasis">
    <w:name w:val="Emphasis"/>
    <w:basedOn w:val="DefaultParagraphFont"/>
    <w:uiPriority w:val="20"/>
    <w:qFormat/>
    <w:rsid w:val="00753520"/>
    <w:rPr>
      <w:i/>
      <w:iCs/>
    </w:rPr>
  </w:style>
  <w:style w:type="character" w:customStyle="1" w:styleId="Heading4Char">
    <w:name w:val="Heading 4 Char"/>
    <w:basedOn w:val="DefaultParagraphFont"/>
    <w:link w:val="Heading4"/>
    <w:uiPriority w:val="9"/>
    <w:rsid w:val="007D6EED"/>
    <w:rPr>
      <w:rFonts w:asciiTheme="majorHAnsi" w:eastAsiaTheme="majorEastAsia" w:hAnsiTheme="majorHAnsi" w:cstheme="majorBidi"/>
      <w:i/>
      <w:iCs/>
      <w:color w:val="2E74B5" w:themeColor="accent1" w:themeShade="BF"/>
      <w:lang w:val="en-GB"/>
    </w:rPr>
  </w:style>
  <w:style w:type="paragraph" w:styleId="BalloonText">
    <w:name w:val="Balloon Text"/>
    <w:basedOn w:val="Normal"/>
    <w:link w:val="BalloonTextChar"/>
    <w:uiPriority w:val="99"/>
    <w:semiHidden/>
    <w:unhideWhenUsed/>
    <w:rsid w:val="00B41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E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895"/>
  </w:style>
  <w:style w:type="paragraph" w:styleId="Heading4">
    <w:name w:val="heading 4"/>
    <w:basedOn w:val="Normal"/>
    <w:next w:val="Normal"/>
    <w:link w:val="Heading4Char"/>
    <w:uiPriority w:val="9"/>
    <w:unhideWhenUsed/>
    <w:qFormat/>
    <w:rsid w:val="007D6EED"/>
    <w:pPr>
      <w:keepNext/>
      <w:keepLines/>
      <w:spacing w:before="40" w:after="0"/>
      <w:outlineLvl w:val="3"/>
    </w:pPr>
    <w:rPr>
      <w:rFonts w:asciiTheme="majorHAnsi" w:eastAsiaTheme="majorEastAsia" w:hAnsiTheme="majorHAnsi" w:cstheme="majorBidi"/>
      <w:i/>
      <w:iCs/>
      <w:color w:val="2E74B5" w:themeColor="accent1" w:themeShade="BF"/>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78E7"/>
    <w:pPr>
      <w:ind w:left="720"/>
      <w:contextualSpacing/>
    </w:pPr>
  </w:style>
  <w:style w:type="character" w:styleId="Hyperlink">
    <w:name w:val="Hyperlink"/>
    <w:basedOn w:val="DefaultParagraphFont"/>
    <w:uiPriority w:val="99"/>
    <w:unhideWhenUsed/>
    <w:rsid w:val="00BA78E7"/>
    <w:rPr>
      <w:color w:val="0563C1" w:themeColor="hyperlink"/>
      <w:u w:val="single"/>
    </w:rPr>
  </w:style>
  <w:style w:type="paragraph" w:styleId="NormalWeb">
    <w:name w:val="Normal (Web)"/>
    <w:basedOn w:val="Normal"/>
    <w:uiPriority w:val="99"/>
    <w:unhideWhenUsed/>
    <w:rsid w:val="009061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61FD"/>
    <w:rPr>
      <w:b/>
      <w:bCs/>
    </w:rPr>
  </w:style>
  <w:style w:type="paragraph" w:styleId="FootnoteText">
    <w:name w:val="footnote text"/>
    <w:basedOn w:val="Normal"/>
    <w:link w:val="FootnoteTextChar"/>
    <w:uiPriority w:val="99"/>
    <w:semiHidden/>
    <w:unhideWhenUsed/>
    <w:rsid w:val="00906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1FD"/>
    <w:rPr>
      <w:sz w:val="20"/>
      <w:szCs w:val="20"/>
    </w:rPr>
  </w:style>
  <w:style w:type="character" w:styleId="FootnoteReference">
    <w:name w:val="footnote reference"/>
    <w:basedOn w:val="DefaultParagraphFont"/>
    <w:uiPriority w:val="99"/>
    <w:semiHidden/>
    <w:unhideWhenUsed/>
    <w:rsid w:val="009061FD"/>
    <w:rPr>
      <w:vertAlign w:val="superscript"/>
    </w:rPr>
  </w:style>
  <w:style w:type="paragraph" w:customStyle="1" w:styleId="Heading2AA">
    <w:name w:val="Heading 2 A A"/>
    <w:next w:val="BodyA"/>
    <w:rsid w:val="00025863"/>
    <w:pPr>
      <w:keepNext/>
      <w:spacing w:after="0" w:line="240" w:lineRule="auto"/>
      <w:outlineLvl w:val="1"/>
    </w:pPr>
    <w:rPr>
      <w:rFonts w:ascii="Helvetica" w:eastAsia="ヒラギノ角ゴ Pro W3" w:hAnsi="Helvetica" w:cs="Times New Roman"/>
      <w:b/>
      <w:color w:val="000000"/>
      <w:sz w:val="24"/>
      <w:szCs w:val="24"/>
    </w:rPr>
  </w:style>
  <w:style w:type="paragraph" w:customStyle="1" w:styleId="BodyA">
    <w:name w:val="Body A"/>
    <w:rsid w:val="00025863"/>
    <w:pPr>
      <w:spacing w:after="0" w:line="240" w:lineRule="auto"/>
    </w:pPr>
    <w:rPr>
      <w:rFonts w:ascii="Helvetica" w:eastAsia="ヒラギノ角ゴ Pro W3" w:hAnsi="Helvetica" w:cs="Times New Roman"/>
      <w:color w:val="000000"/>
      <w:sz w:val="24"/>
      <w:szCs w:val="24"/>
    </w:rPr>
  </w:style>
  <w:style w:type="paragraph" w:styleId="Header">
    <w:name w:val="header"/>
    <w:basedOn w:val="Normal"/>
    <w:link w:val="HeaderChar"/>
    <w:uiPriority w:val="99"/>
    <w:unhideWhenUsed/>
    <w:rsid w:val="002E4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11F"/>
  </w:style>
  <w:style w:type="paragraph" w:styleId="Footer">
    <w:name w:val="footer"/>
    <w:basedOn w:val="Normal"/>
    <w:link w:val="FooterChar"/>
    <w:uiPriority w:val="99"/>
    <w:unhideWhenUsed/>
    <w:rsid w:val="002E4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11F"/>
  </w:style>
  <w:style w:type="character" w:customStyle="1" w:styleId="apple-converted-space">
    <w:name w:val="apple-converted-space"/>
    <w:basedOn w:val="DefaultParagraphFont"/>
    <w:rsid w:val="004D69ED"/>
  </w:style>
  <w:style w:type="character" w:styleId="Emphasis">
    <w:name w:val="Emphasis"/>
    <w:basedOn w:val="DefaultParagraphFont"/>
    <w:uiPriority w:val="20"/>
    <w:qFormat/>
    <w:rsid w:val="00753520"/>
    <w:rPr>
      <w:i/>
      <w:iCs/>
    </w:rPr>
  </w:style>
  <w:style w:type="character" w:customStyle="1" w:styleId="Heading4Char">
    <w:name w:val="Heading 4 Char"/>
    <w:basedOn w:val="DefaultParagraphFont"/>
    <w:link w:val="Heading4"/>
    <w:uiPriority w:val="9"/>
    <w:rsid w:val="007D6EED"/>
    <w:rPr>
      <w:rFonts w:asciiTheme="majorHAnsi" w:eastAsiaTheme="majorEastAsia" w:hAnsiTheme="majorHAnsi" w:cstheme="majorBidi"/>
      <w:i/>
      <w:iCs/>
      <w:color w:val="2E74B5" w:themeColor="accent1" w:themeShade="BF"/>
      <w:lang w:val="en-GB"/>
    </w:rPr>
  </w:style>
  <w:style w:type="paragraph" w:styleId="BalloonText">
    <w:name w:val="Balloon Text"/>
    <w:basedOn w:val="Normal"/>
    <w:link w:val="BalloonTextChar"/>
    <w:uiPriority w:val="99"/>
    <w:semiHidden/>
    <w:unhideWhenUsed/>
    <w:rsid w:val="00B41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2182">
      <w:bodyDiv w:val="1"/>
      <w:marLeft w:val="0"/>
      <w:marRight w:val="0"/>
      <w:marTop w:val="0"/>
      <w:marBottom w:val="0"/>
      <w:divBdr>
        <w:top w:val="none" w:sz="0" w:space="0" w:color="auto"/>
        <w:left w:val="none" w:sz="0" w:space="0" w:color="auto"/>
        <w:bottom w:val="none" w:sz="0" w:space="0" w:color="auto"/>
        <w:right w:val="none" w:sz="0" w:space="0" w:color="auto"/>
      </w:divBdr>
    </w:div>
    <w:div w:id="183636221">
      <w:bodyDiv w:val="1"/>
      <w:marLeft w:val="0"/>
      <w:marRight w:val="0"/>
      <w:marTop w:val="0"/>
      <w:marBottom w:val="0"/>
      <w:divBdr>
        <w:top w:val="none" w:sz="0" w:space="0" w:color="auto"/>
        <w:left w:val="none" w:sz="0" w:space="0" w:color="auto"/>
        <w:bottom w:val="none" w:sz="0" w:space="0" w:color="auto"/>
        <w:right w:val="none" w:sz="0" w:space="0" w:color="auto"/>
      </w:divBdr>
      <w:divsChild>
        <w:div w:id="940530847">
          <w:marLeft w:val="0"/>
          <w:marRight w:val="450"/>
          <w:marTop w:val="0"/>
          <w:marBottom w:val="300"/>
          <w:divBdr>
            <w:top w:val="none" w:sz="0" w:space="0" w:color="auto"/>
            <w:left w:val="none" w:sz="0" w:space="0" w:color="auto"/>
            <w:bottom w:val="none" w:sz="0" w:space="0" w:color="auto"/>
            <w:right w:val="none" w:sz="0" w:space="0" w:color="auto"/>
          </w:divBdr>
        </w:div>
        <w:div w:id="1627924907">
          <w:marLeft w:val="0"/>
          <w:marRight w:val="0"/>
          <w:marTop w:val="0"/>
          <w:marBottom w:val="300"/>
          <w:divBdr>
            <w:top w:val="none" w:sz="0" w:space="0" w:color="auto"/>
            <w:left w:val="none" w:sz="0" w:space="0" w:color="auto"/>
            <w:bottom w:val="none" w:sz="0" w:space="0" w:color="auto"/>
            <w:right w:val="none" w:sz="0" w:space="0" w:color="auto"/>
          </w:divBdr>
        </w:div>
      </w:divsChild>
    </w:div>
    <w:div w:id="236407208">
      <w:bodyDiv w:val="1"/>
      <w:marLeft w:val="0"/>
      <w:marRight w:val="0"/>
      <w:marTop w:val="0"/>
      <w:marBottom w:val="0"/>
      <w:divBdr>
        <w:top w:val="none" w:sz="0" w:space="0" w:color="auto"/>
        <w:left w:val="none" w:sz="0" w:space="0" w:color="auto"/>
        <w:bottom w:val="none" w:sz="0" w:space="0" w:color="auto"/>
        <w:right w:val="none" w:sz="0" w:space="0" w:color="auto"/>
      </w:divBdr>
    </w:div>
    <w:div w:id="239366097">
      <w:bodyDiv w:val="1"/>
      <w:marLeft w:val="0"/>
      <w:marRight w:val="0"/>
      <w:marTop w:val="0"/>
      <w:marBottom w:val="0"/>
      <w:divBdr>
        <w:top w:val="none" w:sz="0" w:space="0" w:color="auto"/>
        <w:left w:val="none" w:sz="0" w:space="0" w:color="auto"/>
        <w:bottom w:val="none" w:sz="0" w:space="0" w:color="auto"/>
        <w:right w:val="none" w:sz="0" w:space="0" w:color="auto"/>
      </w:divBdr>
      <w:divsChild>
        <w:div w:id="2057965275">
          <w:marLeft w:val="547"/>
          <w:marRight w:val="0"/>
          <w:marTop w:val="96"/>
          <w:marBottom w:val="0"/>
          <w:divBdr>
            <w:top w:val="none" w:sz="0" w:space="0" w:color="auto"/>
            <w:left w:val="none" w:sz="0" w:space="0" w:color="auto"/>
            <w:bottom w:val="none" w:sz="0" w:space="0" w:color="auto"/>
            <w:right w:val="none" w:sz="0" w:space="0" w:color="auto"/>
          </w:divBdr>
        </w:div>
        <w:div w:id="1343818668">
          <w:marLeft w:val="547"/>
          <w:marRight w:val="0"/>
          <w:marTop w:val="96"/>
          <w:marBottom w:val="0"/>
          <w:divBdr>
            <w:top w:val="none" w:sz="0" w:space="0" w:color="auto"/>
            <w:left w:val="none" w:sz="0" w:space="0" w:color="auto"/>
            <w:bottom w:val="none" w:sz="0" w:space="0" w:color="auto"/>
            <w:right w:val="none" w:sz="0" w:space="0" w:color="auto"/>
          </w:divBdr>
        </w:div>
        <w:div w:id="1209488086">
          <w:marLeft w:val="547"/>
          <w:marRight w:val="0"/>
          <w:marTop w:val="96"/>
          <w:marBottom w:val="0"/>
          <w:divBdr>
            <w:top w:val="none" w:sz="0" w:space="0" w:color="auto"/>
            <w:left w:val="none" w:sz="0" w:space="0" w:color="auto"/>
            <w:bottom w:val="none" w:sz="0" w:space="0" w:color="auto"/>
            <w:right w:val="none" w:sz="0" w:space="0" w:color="auto"/>
          </w:divBdr>
        </w:div>
        <w:div w:id="831408846">
          <w:marLeft w:val="547"/>
          <w:marRight w:val="0"/>
          <w:marTop w:val="96"/>
          <w:marBottom w:val="0"/>
          <w:divBdr>
            <w:top w:val="none" w:sz="0" w:space="0" w:color="auto"/>
            <w:left w:val="none" w:sz="0" w:space="0" w:color="auto"/>
            <w:bottom w:val="none" w:sz="0" w:space="0" w:color="auto"/>
            <w:right w:val="none" w:sz="0" w:space="0" w:color="auto"/>
          </w:divBdr>
        </w:div>
        <w:div w:id="864909539">
          <w:marLeft w:val="547"/>
          <w:marRight w:val="0"/>
          <w:marTop w:val="96"/>
          <w:marBottom w:val="0"/>
          <w:divBdr>
            <w:top w:val="none" w:sz="0" w:space="0" w:color="auto"/>
            <w:left w:val="none" w:sz="0" w:space="0" w:color="auto"/>
            <w:bottom w:val="none" w:sz="0" w:space="0" w:color="auto"/>
            <w:right w:val="none" w:sz="0" w:space="0" w:color="auto"/>
          </w:divBdr>
        </w:div>
        <w:div w:id="313222395">
          <w:marLeft w:val="547"/>
          <w:marRight w:val="0"/>
          <w:marTop w:val="96"/>
          <w:marBottom w:val="0"/>
          <w:divBdr>
            <w:top w:val="none" w:sz="0" w:space="0" w:color="auto"/>
            <w:left w:val="none" w:sz="0" w:space="0" w:color="auto"/>
            <w:bottom w:val="none" w:sz="0" w:space="0" w:color="auto"/>
            <w:right w:val="none" w:sz="0" w:space="0" w:color="auto"/>
          </w:divBdr>
        </w:div>
      </w:divsChild>
    </w:div>
    <w:div w:id="284778707">
      <w:bodyDiv w:val="1"/>
      <w:marLeft w:val="0"/>
      <w:marRight w:val="0"/>
      <w:marTop w:val="0"/>
      <w:marBottom w:val="0"/>
      <w:divBdr>
        <w:top w:val="none" w:sz="0" w:space="0" w:color="auto"/>
        <w:left w:val="none" w:sz="0" w:space="0" w:color="auto"/>
        <w:bottom w:val="none" w:sz="0" w:space="0" w:color="auto"/>
        <w:right w:val="none" w:sz="0" w:space="0" w:color="auto"/>
      </w:divBdr>
      <w:divsChild>
        <w:div w:id="1658610575">
          <w:marLeft w:val="0"/>
          <w:marRight w:val="0"/>
          <w:marTop w:val="77"/>
          <w:marBottom w:val="60"/>
          <w:divBdr>
            <w:top w:val="none" w:sz="0" w:space="0" w:color="auto"/>
            <w:left w:val="none" w:sz="0" w:space="0" w:color="auto"/>
            <w:bottom w:val="none" w:sz="0" w:space="0" w:color="auto"/>
            <w:right w:val="none" w:sz="0" w:space="0" w:color="auto"/>
          </w:divBdr>
        </w:div>
        <w:div w:id="498234070">
          <w:marLeft w:val="0"/>
          <w:marRight w:val="0"/>
          <w:marTop w:val="77"/>
          <w:marBottom w:val="60"/>
          <w:divBdr>
            <w:top w:val="none" w:sz="0" w:space="0" w:color="auto"/>
            <w:left w:val="none" w:sz="0" w:space="0" w:color="auto"/>
            <w:bottom w:val="none" w:sz="0" w:space="0" w:color="auto"/>
            <w:right w:val="none" w:sz="0" w:space="0" w:color="auto"/>
          </w:divBdr>
        </w:div>
        <w:div w:id="1445535623">
          <w:marLeft w:val="0"/>
          <w:marRight w:val="0"/>
          <w:marTop w:val="77"/>
          <w:marBottom w:val="60"/>
          <w:divBdr>
            <w:top w:val="none" w:sz="0" w:space="0" w:color="auto"/>
            <w:left w:val="none" w:sz="0" w:space="0" w:color="auto"/>
            <w:bottom w:val="none" w:sz="0" w:space="0" w:color="auto"/>
            <w:right w:val="none" w:sz="0" w:space="0" w:color="auto"/>
          </w:divBdr>
        </w:div>
        <w:div w:id="1275484730">
          <w:marLeft w:val="0"/>
          <w:marRight w:val="0"/>
          <w:marTop w:val="77"/>
          <w:marBottom w:val="60"/>
          <w:divBdr>
            <w:top w:val="none" w:sz="0" w:space="0" w:color="auto"/>
            <w:left w:val="none" w:sz="0" w:space="0" w:color="auto"/>
            <w:bottom w:val="none" w:sz="0" w:space="0" w:color="auto"/>
            <w:right w:val="none" w:sz="0" w:space="0" w:color="auto"/>
          </w:divBdr>
        </w:div>
      </w:divsChild>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79866309">
      <w:bodyDiv w:val="1"/>
      <w:marLeft w:val="0"/>
      <w:marRight w:val="0"/>
      <w:marTop w:val="0"/>
      <w:marBottom w:val="0"/>
      <w:divBdr>
        <w:top w:val="none" w:sz="0" w:space="0" w:color="auto"/>
        <w:left w:val="none" w:sz="0" w:space="0" w:color="auto"/>
        <w:bottom w:val="none" w:sz="0" w:space="0" w:color="auto"/>
        <w:right w:val="none" w:sz="0" w:space="0" w:color="auto"/>
      </w:divBdr>
    </w:div>
    <w:div w:id="452331747">
      <w:bodyDiv w:val="1"/>
      <w:marLeft w:val="0"/>
      <w:marRight w:val="0"/>
      <w:marTop w:val="0"/>
      <w:marBottom w:val="0"/>
      <w:divBdr>
        <w:top w:val="none" w:sz="0" w:space="0" w:color="auto"/>
        <w:left w:val="none" w:sz="0" w:space="0" w:color="auto"/>
        <w:bottom w:val="none" w:sz="0" w:space="0" w:color="auto"/>
        <w:right w:val="none" w:sz="0" w:space="0" w:color="auto"/>
      </w:divBdr>
    </w:div>
    <w:div w:id="464659626">
      <w:bodyDiv w:val="1"/>
      <w:marLeft w:val="0"/>
      <w:marRight w:val="0"/>
      <w:marTop w:val="0"/>
      <w:marBottom w:val="0"/>
      <w:divBdr>
        <w:top w:val="none" w:sz="0" w:space="0" w:color="auto"/>
        <w:left w:val="none" w:sz="0" w:space="0" w:color="auto"/>
        <w:bottom w:val="none" w:sz="0" w:space="0" w:color="auto"/>
        <w:right w:val="none" w:sz="0" w:space="0" w:color="auto"/>
      </w:divBdr>
      <w:divsChild>
        <w:div w:id="1273709028">
          <w:marLeft w:val="547"/>
          <w:marRight w:val="0"/>
          <w:marTop w:val="115"/>
          <w:marBottom w:val="0"/>
          <w:divBdr>
            <w:top w:val="none" w:sz="0" w:space="0" w:color="auto"/>
            <w:left w:val="none" w:sz="0" w:space="0" w:color="auto"/>
            <w:bottom w:val="none" w:sz="0" w:space="0" w:color="auto"/>
            <w:right w:val="none" w:sz="0" w:space="0" w:color="auto"/>
          </w:divBdr>
        </w:div>
        <w:div w:id="793135633">
          <w:marLeft w:val="547"/>
          <w:marRight w:val="0"/>
          <w:marTop w:val="115"/>
          <w:marBottom w:val="0"/>
          <w:divBdr>
            <w:top w:val="none" w:sz="0" w:space="0" w:color="auto"/>
            <w:left w:val="none" w:sz="0" w:space="0" w:color="auto"/>
            <w:bottom w:val="none" w:sz="0" w:space="0" w:color="auto"/>
            <w:right w:val="none" w:sz="0" w:space="0" w:color="auto"/>
          </w:divBdr>
        </w:div>
      </w:divsChild>
    </w:div>
    <w:div w:id="504438752">
      <w:bodyDiv w:val="1"/>
      <w:marLeft w:val="0"/>
      <w:marRight w:val="0"/>
      <w:marTop w:val="0"/>
      <w:marBottom w:val="0"/>
      <w:divBdr>
        <w:top w:val="none" w:sz="0" w:space="0" w:color="auto"/>
        <w:left w:val="none" w:sz="0" w:space="0" w:color="auto"/>
        <w:bottom w:val="none" w:sz="0" w:space="0" w:color="auto"/>
        <w:right w:val="none" w:sz="0" w:space="0" w:color="auto"/>
      </w:divBdr>
      <w:divsChild>
        <w:div w:id="792091841">
          <w:marLeft w:val="0"/>
          <w:marRight w:val="0"/>
          <w:marTop w:val="77"/>
          <w:marBottom w:val="60"/>
          <w:divBdr>
            <w:top w:val="none" w:sz="0" w:space="0" w:color="auto"/>
            <w:left w:val="none" w:sz="0" w:space="0" w:color="auto"/>
            <w:bottom w:val="none" w:sz="0" w:space="0" w:color="auto"/>
            <w:right w:val="none" w:sz="0" w:space="0" w:color="auto"/>
          </w:divBdr>
        </w:div>
        <w:div w:id="1732189785">
          <w:marLeft w:val="0"/>
          <w:marRight w:val="0"/>
          <w:marTop w:val="77"/>
          <w:marBottom w:val="60"/>
          <w:divBdr>
            <w:top w:val="none" w:sz="0" w:space="0" w:color="auto"/>
            <w:left w:val="none" w:sz="0" w:space="0" w:color="auto"/>
            <w:bottom w:val="none" w:sz="0" w:space="0" w:color="auto"/>
            <w:right w:val="none" w:sz="0" w:space="0" w:color="auto"/>
          </w:divBdr>
        </w:div>
        <w:div w:id="1496022799">
          <w:marLeft w:val="0"/>
          <w:marRight w:val="0"/>
          <w:marTop w:val="77"/>
          <w:marBottom w:val="60"/>
          <w:divBdr>
            <w:top w:val="none" w:sz="0" w:space="0" w:color="auto"/>
            <w:left w:val="none" w:sz="0" w:space="0" w:color="auto"/>
            <w:bottom w:val="none" w:sz="0" w:space="0" w:color="auto"/>
            <w:right w:val="none" w:sz="0" w:space="0" w:color="auto"/>
          </w:divBdr>
        </w:div>
        <w:div w:id="990910658">
          <w:marLeft w:val="0"/>
          <w:marRight w:val="0"/>
          <w:marTop w:val="77"/>
          <w:marBottom w:val="60"/>
          <w:divBdr>
            <w:top w:val="none" w:sz="0" w:space="0" w:color="auto"/>
            <w:left w:val="none" w:sz="0" w:space="0" w:color="auto"/>
            <w:bottom w:val="none" w:sz="0" w:space="0" w:color="auto"/>
            <w:right w:val="none" w:sz="0" w:space="0" w:color="auto"/>
          </w:divBdr>
        </w:div>
        <w:div w:id="1349218776">
          <w:marLeft w:val="0"/>
          <w:marRight w:val="0"/>
          <w:marTop w:val="77"/>
          <w:marBottom w:val="60"/>
          <w:divBdr>
            <w:top w:val="none" w:sz="0" w:space="0" w:color="auto"/>
            <w:left w:val="none" w:sz="0" w:space="0" w:color="auto"/>
            <w:bottom w:val="none" w:sz="0" w:space="0" w:color="auto"/>
            <w:right w:val="none" w:sz="0" w:space="0" w:color="auto"/>
          </w:divBdr>
        </w:div>
        <w:div w:id="1766340032">
          <w:marLeft w:val="0"/>
          <w:marRight w:val="0"/>
          <w:marTop w:val="77"/>
          <w:marBottom w:val="60"/>
          <w:divBdr>
            <w:top w:val="none" w:sz="0" w:space="0" w:color="auto"/>
            <w:left w:val="none" w:sz="0" w:space="0" w:color="auto"/>
            <w:bottom w:val="none" w:sz="0" w:space="0" w:color="auto"/>
            <w:right w:val="none" w:sz="0" w:space="0" w:color="auto"/>
          </w:divBdr>
        </w:div>
      </w:divsChild>
    </w:div>
    <w:div w:id="515340865">
      <w:bodyDiv w:val="1"/>
      <w:marLeft w:val="0"/>
      <w:marRight w:val="0"/>
      <w:marTop w:val="0"/>
      <w:marBottom w:val="0"/>
      <w:divBdr>
        <w:top w:val="none" w:sz="0" w:space="0" w:color="auto"/>
        <w:left w:val="none" w:sz="0" w:space="0" w:color="auto"/>
        <w:bottom w:val="none" w:sz="0" w:space="0" w:color="auto"/>
        <w:right w:val="none" w:sz="0" w:space="0" w:color="auto"/>
      </w:divBdr>
      <w:divsChild>
        <w:div w:id="476185705">
          <w:marLeft w:val="547"/>
          <w:marRight w:val="0"/>
          <w:marTop w:val="96"/>
          <w:marBottom w:val="0"/>
          <w:divBdr>
            <w:top w:val="none" w:sz="0" w:space="0" w:color="auto"/>
            <w:left w:val="none" w:sz="0" w:space="0" w:color="auto"/>
            <w:bottom w:val="none" w:sz="0" w:space="0" w:color="auto"/>
            <w:right w:val="none" w:sz="0" w:space="0" w:color="auto"/>
          </w:divBdr>
        </w:div>
        <w:div w:id="741216428">
          <w:marLeft w:val="547"/>
          <w:marRight w:val="0"/>
          <w:marTop w:val="96"/>
          <w:marBottom w:val="0"/>
          <w:divBdr>
            <w:top w:val="none" w:sz="0" w:space="0" w:color="auto"/>
            <w:left w:val="none" w:sz="0" w:space="0" w:color="auto"/>
            <w:bottom w:val="none" w:sz="0" w:space="0" w:color="auto"/>
            <w:right w:val="none" w:sz="0" w:space="0" w:color="auto"/>
          </w:divBdr>
        </w:div>
      </w:divsChild>
    </w:div>
    <w:div w:id="596181747">
      <w:bodyDiv w:val="1"/>
      <w:marLeft w:val="0"/>
      <w:marRight w:val="0"/>
      <w:marTop w:val="0"/>
      <w:marBottom w:val="0"/>
      <w:divBdr>
        <w:top w:val="none" w:sz="0" w:space="0" w:color="auto"/>
        <w:left w:val="none" w:sz="0" w:space="0" w:color="auto"/>
        <w:bottom w:val="none" w:sz="0" w:space="0" w:color="auto"/>
        <w:right w:val="none" w:sz="0" w:space="0" w:color="auto"/>
      </w:divBdr>
    </w:div>
    <w:div w:id="622619661">
      <w:bodyDiv w:val="1"/>
      <w:marLeft w:val="0"/>
      <w:marRight w:val="0"/>
      <w:marTop w:val="0"/>
      <w:marBottom w:val="0"/>
      <w:divBdr>
        <w:top w:val="none" w:sz="0" w:space="0" w:color="auto"/>
        <w:left w:val="none" w:sz="0" w:space="0" w:color="auto"/>
        <w:bottom w:val="none" w:sz="0" w:space="0" w:color="auto"/>
        <w:right w:val="none" w:sz="0" w:space="0" w:color="auto"/>
      </w:divBdr>
      <w:divsChild>
        <w:div w:id="1733387943">
          <w:marLeft w:val="547"/>
          <w:marRight w:val="0"/>
          <w:marTop w:val="115"/>
          <w:marBottom w:val="0"/>
          <w:divBdr>
            <w:top w:val="none" w:sz="0" w:space="0" w:color="auto"/>
            <w:left w:val="none" w:sz="0" w:space="0" w:color="auto"/>
            <w:bottom w:val="none" w:sz="0" w:space="0" w:color="auto"/>
            <w:right w:val="none" w:sz="0" w:space="0" w:color="auto"/>
          </w:divBdr>
        </w:div>
        <w:div w:id="838229073">
          <w:marLeft w:val="547"/>
          <w:marRight w:val="0"/>
          <w:marTop w:val="115"/>
          <w:marBottom w:val="0"/>
          <w:divBdr>
            <w:top w:val="none" w:sz="0" w:space="0" w:color="auto"/>
            <w:left w:val="none" w:sz="0" w:space="0" w:color="auto"/>
            <w:bottom w:val="none" w:sz="0" w:space="0" w:color="auto"/>
            <w:right w:val="none" w:sz="0" w:space="0" w:color="auto"/>
          </w:divBdr>
        </w:div>
      </w:divsChild>
    </w:div>
    <w:div w:id="629440163">
      <w:bodyDiv w:val="1"/>
      <w:marLeft w:val="0"/>
      <w:marRight w:val="0"/>
      <w:marTop w:val="0"/>
      <w:marBottom w:val="0"/>
      <w:divBdr>
        <w:top w:val="none" w:sz="0" w:space="0" w:color="auto"/>
        <w:left w:val="none" w:sz="0" w:space="0" w:color="auto"/>
        <w:bottom w:val="none" w:sz="0" w:space="0" w:color="auto"/>
        <w:right w:val="none" w:sz="0" w:space="0" w:color="auto"/>
      </w:divBdr>
    </w:div>
    <w:div w:id="668482464">
      <w:bodyDiv w:val="1"/>
      <w:marLeft w:val="0"/>
      <w:marRight w:val="0"/>
      <w:marTop w:val="0"/>
      <w:marBottom w:val="0"/>
      <w:divBdr>
        <w:top w:val="none" w:sz="0" w:space="0" w:color="auto"/>
        <w:left w:val="none" w:sz="0" w:space="0" w:color="auto"/>
        <w:bottom w:val="none" w:sz="0" w:space="0" w:color="auto"/>
        <w:right w:val="none" w:sz="0" w:space="0" w:color="auto"/>
      </w:divBdr>
      <w:divsChild>
        <w:div w:id="550389826">
          <w:marLeft w:val="547"/>
          <w:marRight w:val="0"/>
          <w:marTop w:val="96"/>
          <w:marBottom w:val="0"/>
          <w:divBdr>
            <w:top w:val="none" w:sz="0" w:space="0" w:color="auto"/>
            <w:left w:val="none" w:sz="0" w:space="0" w:color="auto"/>
            <w:bottom w:val="none" w:sz="0" w:space="0" w:color="auto"/>
            <w:right w:val="none" w:sz="0" w:space="0" w:color="auto"/>
          </w:divBdr>
        </w:div>
        <w:div w:id="1354109968">
          <w:marLeft w:val="547"/>
          <w:marRight w:val="0"/>
          <w:marTop w:val="96"/>
          <w:marBottom w:val="0"/>
          <w:divBdr>
            <w:top w:val="none" w:sz="0" w:space="0" w:color="auto"/>
            <w:left w:val="none" w:sz="0" w:space="0" w:color="auto"/>
            <w:bottom w:val="none" w:sz="0" w:space="0" w:color="auto"/>
            <w:right w:val="none" w:sz="0" w:space="0" w:color="auto"/>
          </w:divBdr>
        </w:div>
      </w:divsChild>
    </w:div>
    <w:div w:id="686297360">
      <w:bodyDiv w:val="1"/>
      <w:marLeft w:val="0"/>
      <w:marRight w:val="0"/>
      <w:marTop w:val="0"/>
      <w:marBottom w:val="0"/>
      <w:divBdr>
        <w:top w:val="none" w:sz="0" w:space="0" w:color="auto"/>
        <w:left w:val="none" w:sz="0" w:space="0" w:color="auto"/>
        <w:bottom w:val="none" w:sz="0" w:space="0" w:color="auto"/>
        <w:right w:val="none" w:sz="0" w:space="0" w:color="auto"/>
      </w:divBdr>
    </w:div>
    <w:div w:id="692388212">
      <w:bodyDiv w:val="1"/>
      <w:marLeft w:val="0"/>
      <w:marRight w:val="0"/>
      <w:marTop w:val="0"/>
      <w:marBottom w:val="0"/>
      <w:divBdr>
        <w:top w:val="none" w:sz="0" w:space="0" w:color="auto"/>
        <w:left w:val="none" w:sz="0" w:space="0" w:color="auto"/>
        <w:bottom w:val="none" w:sz="0" w:space="0" w:color="auto"/>
        <w:right w:val="none" w:sz="0" w:space="0" w:color="auto"/>
      </w:divBdr>
      <w:divsChild>
        <w:div w:id="1194349159">
          <w:marLeft w:val="0"/>
          <w:marRight w:val="0"/>
          <w:marTop w:val="67"/>
          <w:marBottom w:val="60"/>
          <w:divBdr>
            <w:top w:val="none" w:sz="0" w:space="0" w:color="auto"/>
            <w:left w:val="none" w:sz="0" w:space="0" w:color="auto"/>
            <w:bottom w:val="none" w:sz="0" w:space="0" w:color="auto"/>
            <w:right w:val="none" w:sz="0" w:space="0" w:color="auto"/>
          </w:divBdr>
        </w:div>
        <w:div w:id="1946770027">
          <w:marLeft w:val="0"/>
          <w:marRight w:val="0"/>
          <w:marTop w:val="67"/>
          <w:marBottom w:val="60"/>
          <w:divBdr>
            <w:top w:val="none" w:sz="0" w:space="0" w:color="auto"/>
            <w:left w:val="none" w:sz="0" w:space="0" w:color="auto"/>
            <w:bottom w:val="none" w:sz="0" w:space="0" w:color="auto"/>
            <w:right w:val="none" w:sz="0" w:space="0" w:color="auto"/>
          </w:divBdr>
        </w:div>
        <w:div w:id="820342648">
          <w:marLeft w:val="0"/>
          <w:marRight w:val="0"/>
          <w:marTop w:val="67"/>
          <w:marBottom w:val="60"/>
          <w:divBdr>
            <w:top w:val="none" w:sz="0" w:space="0" w:color="auto"/>
            <w:left w:val="none" w:sz="0" w:space="0" w:color="auto"/>
            <w:bottom w:val="none" w:sz="0" w:space="0" w:color="auto"/>
            <w:right w:val="none" w:sz="0" w:space="0" w:color="auto"/>
          </w:divBdr>
        </w:div>
        <w:div w:id="516622502">
          <w:marLeft w:val="0"/>
          <w:marRight w:val="0"/>
          <w:marTop w:val="67"/>
          <w:marBottom w:val="60"/>
          <w:divBdr>
            <w:top w:val="none" w:sz="0" w:space="0" w:color="auto"/>
            <w:left w:val="none" w:sz="0" w:space="0" w:color="auto"/>
            <w:bottom w:val="none" w:sz="0" w:space="0" w:color="auto"/>
            <w:right w:val="none" w:sz="0" w:space="0" w:color="auto"/>
          </w:divBdr>
        </w:div>
        <w:div w:id="1523742205">
          <w:marLeft w:val="0"/>
          <w:marRight w:val="0"/>
          <w:marTop w:val="67"/>
          <w:marBottom w:val="60"/>
          <w:divBdr>
            <w:top w:val="none" w:sz="0" w:space="0" w:color="auto"/>
            <w:left w:val="none" w:sz="0" w:space="0" w:color="auto"/>
            <w:bottom w:val="none" w:sz="0" w:space="0" w:color="auto"/>
            <w:right w:val="none" w:sz="0" w:space="0" w:color="auto"/>
          </w:divBdr>
        </w:div>
      </w:divsChild>
    </w:div>
    <w:div w:id="698745380">
      <w:bodyDiv w:val="1"/>
      <w:marLeft w:val="0"/>
      <w:marRight w:val="0"/>
      <w:marTop w:val="0"/>
      <w:marBottom w:val="0"/>
      <w:divBdr>
        <w:top w:val="none" w:sz="0" w:space="0" w:color="auto"/>
        <w:left w:val="none" w:sz="0" w:space="0" w:color="auto"/>
        <w:bottom w:val="none" w:sz="0" w:space="0" w:color="auto"/>
        <w:right w:val="none" w:sz="0" w:space="0" w:color="auto"/>
      </w:divBdr>
      <w:divsChild>
        <w:div w:id="1582762059">
          <w:marLeft w:val="547"/>
          <w:marRight w:val="0"/>
          <w:marTop w:val="96"/>
          <w:marBottom w:val="0"/>
          <w:divBdr>
            <w:top w:val="none" w:sz="0" w:space="0" w:color="auto"/>
            <w:left w:val="none" w:sz="0" w:space="0" w:color="auto"/>
            <w:bottom w:val="none" w:sz="0" w:space="0" w:color="auto"/>
            <w:right w:val="none" w:sz="0" w:space="0" w:color="auto"/>
          </w:divBdr>
        </w:div>
        <w:div w:id="1125587614">
          <w:marLeft w:val="547"/>
          <w:marRight w:val="0"/>
          <w:marTop w:val="96"/>
          <w:marBottom w:val="0"/>
          <w:divBdr>
            <w:top w:val="none" w:sz="0" w:space="0" w:color="auto"/>
            <w:left w:val="none" w:sz="0" w:space="0" w:color="auto"/>
            <w:bottom w:val="none" w:sz="0" w:space="0" w:color="auto"/>
            <w:right w:val="none" w:sz="0" w:space="0" w:color="auto"/>
          </w:divBdr>
        </w:div>
      </w:divsChild>
    </w:div>
    <w:div w:id="711349950">
      <w:bodyDiv w:val="1"/>
      <w:marLeft w:val="0"/>
      <w:marRight w:val="0"/>
      <w:marTop w:val="0"/>
      <w:marBottom w:val="0"/>
      <w:divBdr>
        <w:top w:val="none" w:sz="0" w:space="0" w:color="auto"/>
        <w:left w:val="none" w:sz="0" w:space="0" w:color="auto"/>
        <w:bottom w:val="none" w:sz="0" w:space="0" w:color="auto"/>
        <w:right w:val="none" w:sz="0" w:space="0" w:color="auto"/>
      </w:divBdr>
      <w:divsChild>
        <w:div w:id="1164053706">
          <w:marLeft w:val="0"/>
          <w:marRight w:val="0"/>
          <w:marTop w:val="96"/>
          <w:marBottom w:val="60"/>
          <w:divBdr>
            <w:top w:val="none" w:sz="0" w:space="0" w:color="auto"/>
            <w:left w:val="none" w:sz="0" w:space="0" w:color="auto"/>
            <w:bottom w:val="none" w:sz="0" w:space="0" w:color="auto"/>
            <w:right w:val="none" w:sz="0" w:space="0" w:color="auto"/>
          </w:divBdr>
        </w:div>
        <w:div w:id="1764910978">
          <w:marLeft w:val="0"/>
          <w:marRight w:val="0"/>
          <w:marTop w:val="96"/>
          <w:marBottom w:val="60"/>
          <w:divBdr>
            <w:top w:val="none" w:sz="0" w:space="0" w:color="auto"/>
            <w:left w:val="none" w:sz="0" w:space="0" w:color="auto"/>
            <w:bottom w:val="none" w:sz="0" w:space="0" w:color="auto"/>
            <w:right w:val="none" w:sz="0" w:space="0" w:color="auto"/>
          </w:divBdr>
        </w:div>
        <w:div w:id="1629160449">
          <w:marLeft w:val="0"/>
          <w:marRight w:val="0"/>
          <w:marTop w:val="96"/>
          <w:marBottom w:val="60"/>
          <w:divBdr>
            <w:top w:val="none" w:sz="0" w:space="0" w:color="auto"/>
            <w:left w:val="none" w:sz="0" w:space="0" w:color="auto"/>
            <w:bottom w:val="none" w:sz="0" w:space="0" w:color="auto"/>
            <w:right w:val="none" w:sz="0" w:space="0" w:color="auto"/>
          </w:divBdr>
        </w:div>
      </w:divsChild>
    </w:div>
    <w:div w:id="775102488">
      <w:bodyDiv w:val="1"/>
      <w:marLeft w:val="0"/>
      <w:marRight w:val="0"/>
      <w:marTop w:val="0"/>
      <w:marBottom w:val="0"/>
      <w:divBdr>
        <w:top w:val="none" w:sz="0" w:space="0" w:color="auto"/>
        <w:left w:val="none" w:sz="0" w:space="0" w:color="auto"/>
        <w:bottom w:val="none" w:sz="0" w:space="0" w:color="auto"/>
        <w:right w:val="none" w:sz="0" w:space="0" w:color="auto"/>
      </w:divBdr>
      <w:divsChild>
        <w:div w:id="1733650290">
          <w:marLeft w:val="547"/>
          <w:marRight w:val="0"/>
          <w:marTop w:val="115"/>
          <w:marBottom w:val="0"/>
          <w:divBdr>
            <w:top w:val="none" w:sz="0" w:space="0" w:color="auto"/>
            <w:left w:val="none" w:sz="0" w:space="0" w:color="auto"/>
            <w:bottom w:val="none" w:sz="0" w:space="0" w:color="auto"/>
            <w:right w:val="none" w:sz="0" w:space="0" w:color="auto"/>
          </w:divBdr>
        </w:div>
        <w:div w:id="2067141959">
          <w:marLeft w:val="547"/>
          <w:marRight w:val="0"/>
          <w:marTop w:val="115"/>
          <w:marBottom w:val="0"/>
          <w:divBdr>
            <w:top w:val="none" w:sz="0" w:space="0" w:color="auto"/>
            <w:left w:val="none" w:sz="0" w:space="0" w:color="auto"/>
            <w:bottom w:val="none" w:sz="0" w:space="0" w:color="auto"/>
            <w:right w:val="none" w:sz="0" w:space="0" w:color="auto"/>
          </w:divBdr>
        </w:div>
        <w:div w:id="1874732106">
          <w:marLeft w:val="547"/>
          <w:marRight w:val="0"/>
          <w:marTop w:val="115"/>
          <w:marBottom w:val="0"/>
          <w:divBdr>
            <w:top w:val="none" w:sz="0" w:space="0" w:color="auto"/>
            <w:left w:val="none" w:sz="0" w:space="0" w:color="auto"/>
            <w:bottom w:val="none" w:sz="0" w:space="0" w:color="auto"/>
            <w:right w:val="none" w:sz="0" w:space="0" w:color="auto"/>
          </w:divBdr>
        </w:div>
      </w:divsChild>
    </w:div>
    <w:div w:id="819154587">
      <w:bodyDiv w:val="1"/>
      <w:marLeft w:val="0"/>
      <w:marRight w:val="0"/>
      <w:marTop w:val="0"/>
      <w:marBottom w:val="0"/>
      <w:divBdr>
        <w:top w:val="none" w:sz="0" w:space="0" w:color="auto"/>
        <w:left w:val="none" w:sz="0" w:space="0" w:color="auto"/>
        <w:bottom w:val="none" w:sz="0" w:space="0" w:color="auto"/>
        <w:right w:val="none" w:sz="0" w:space="0" w:color="auto"/>
      </w:divBdr>
      <w:divsChild>
        <w:div w:id="908541254">
          <w:marLeft w:val="547"/>
          <w:marRight w:val="0"/>
          <w:marTop w:val="134"/>
          <w:marBottom w:val="0"/>
          <w:divBdr>
            <w:top w:val="none" w:sz="0" w:space="0" w:color="auto"/>
            <w:left w:val="none" w:sz="0" w:space="0" w:color="auto"/>
            <w:bottom w:val="none" w:sz="0" w:space="0" w:color="auto"/>
            <w:right w:val="none" w:sz="0" w:space="0" w:color="auto"/>
          </w:divBdr>
        </w:div>
      </w:divsChild>
    </w:div>
    <w:div w:id="823937286">
      <w:bodyDiv w:val="1"/>
      <w:marLeft w:val="0"/>
      <w:marRight w:val="0"/>
      <w:marTop w:val="0"/>
      <w:marBottom w:val="0"/>
      <w:divBdr>
        <w:top w:val="none" w:sz="0" w:space="0" w:color="auto"/>
        <w:left w:val="none" w:sz="0" w:space="0" w:color="auto"/>
        <w:bottom w:val="none" w:sz="0" w:space="0" w:color="auto"/>
        <w:right w:val="none" w:sz="0" w:space="0" w:color="auto"/>
      </w:divBdr>
      <w:divsChild>
        <w:div w:id="522404578">
          <w:marLeft w:val="0"/>
          <w:marRight w:val="0"/>
          <w:marTop w:val="77"/>
          <w:marBottom w:val="60"/>
          <w:divBdr>
            <w:top w:val="none" w:sz="0" w:space="0" w:color="auto"/>
            <w:left w:val="none" w:sz="0" w:space="0" w:color="auto"/>
            <w:bottom w:val="none" w:sz="0" w:space="0" w:color="auto"/>
            <w:right w:val="none" w:sz="0" w:space="0" w:color="auto"/>
          </w:divBdr>
        </w:div>
        <w:div w:id="2128043050">
          <w:marLeft w:val="0"/>
          <w:marRight w:val="0"/>
          <w:marTop w:val="77"/>
          <w:marBottom w:val="60"/>
          <w:divBdr>
            <w:top w:val="none" w:sz="0" w:space="0" w:color="auto"/>
            <w:left w:val="none" w:sz="0" w:space="0" w:color="auto"/>
            <w:bottom w:val="none" w:sz="0" w:space="0" w:color="auto"/>
            <w:right w:val="none" w:sz="0" w:space="0" w:color="auto"/>
          </w:divBdr>
        </w:div>
        <w:div w:id="898368528">
          <w:marLeft w:val="0"/>
          <w:marRight w:val="0"/>
          <w:marTop w:val="77"/>
          <w:marBottom w:val="60"/>
          <w:divBdr>
            <w:top w:val="none" w:sz="0" w:space="0" w:color="auto"/>
            <w:left w:val="none" w:sz="0" w:space="0" w:color="auto"/>
            <w:bottom w:val="none" w:sz="0" w:space="0" w:color="auto"/>
            <w:right w:val="none" w:sz="0" w:space="0" w:color="auto"/>
          </w:divBdr>
        </w:div>
        <w:div w:id="46607818">
          <w:marLeft w:val="0"/>
          <w:marRight w:val="0"/>
          <w:marTop w:val="77"/>
          <w:marBottom w:val="60"/>
          <w:divBdr>
            <w:top w:val="none" w:sz="0" w:space="0" w:color="auto"/>
            <w:left w:val="none" w:sz="0" w:space="0" w:color="auto"/>
            <w:bottom w:val="none" w:sz="0" w:space="0" w:color="auto"/>
            <w:right w:val="none" w:sz="0" w:space="0" w:color="auto"/>
          </w:divBdr>
        </w:div>
      </w:divsChild>
    </w:div>
    <w:div w:id="892545926">
      <w:bodyDiv w:val="1"/>
      <w:marLeft w:val="0"/>
      <w:marRight w:val="0"/>
      <w:marTop w:val="0"/>
      <w:marBottom w:val="0"/>
      <w:divBdr>
        <w:top w:val="none" w:sz="0" w:space="0" w:color="auto"/>
        <w:left w:val="none" w:sz="0" w:space="0" w:color="auto"/>
        <w:bottom w:val="none" w:sz="0" w:space="0" w:color="auto"/>
        <w:right w:val="none" w:sz="0" w:space="0" w:color="auto"/>
      </w:divBdr>
    </w:div>
    <w:div w:id="922642727">
      <w:bodyDiv w:val="1"/>
      <w:marLeft w:val="0"/>
      <w:marRight w:val="0"/>
      <w:marTop w:val="0"/>
      <w:marBottom w:val="0"/>
      <w:divBdr>
        <w:top w:val="none" w:sz="0" w:space="0" w:color="auto"/>
        <w:left w:val="none" w:sz="0" w:space="0" w:color="auto"/>
        <w:bottom w:val="none" w:sz="0" w:space="0" w:color="auto"/>
        <w:right w:val="none" w:sz="0" w:space="0" w:color="auto"/>
      </w:divBdr>
    </w:div>
    <w:div w:id="963270631">
      <w:bodyDiv w:val="1"/>
      <w:marLeft w:val="0"/>
      <w:marRight w:val="0"/>
      <w:marTop w:val="0"/>
      <w:marBottom w:val="0"/>
      <w:divBdr>
        <w:top w:val="none" w:sz="0" w:space="0" w:color="auto"/>
        <w:left w:val="none" w:sz="0" w:space="0" w:color="auto"/>
        <w:bottom w:val="none" w:sz="0" w:space="0" w:color="auto"/>
        <w:right w:val="none" w:sz="0" w:space="0" w:color="auto"/>
      </w:divBdr>
    </w:div>
    <w:div w:id="990332018">
      <w:bodyDiv w:val="1"/>
      <w:marLeft w:val="0"/>
      <w:marRight w:val="0"/>
      <w:marTop w:val="0"/>
      <w:marBottom w:val="0"/>
      <w:divBdr>
        <w:top w:val="none" w:sz="0" w:space="0" w:color="auto"/>
        <w:left w:val="none" w:sz="0" w:space="0" w:color="auto"/>
        <w:bottom w:val="none" w:sz="0" w:space="0" w:color="auto"/>
        <w:right w:val="none" w:sz="0" w:space="0" w:color="auto"/>
      </w:divBdr>
    </w:div>
    <w:div w:id="1012531893">
      <w:bodyDiv w:val="1"/>
      <w:marLeft w:val="0"/>
      <w:marRight w:val="0"/>
      <w:marTop w:val="0"/>
      <w:marBottom w:val="0"/>
      <w:divBdr>
        <w:top w:val="none" w:sz="0" w:space="0" w:color="auto"/>
        <w:left w:val="none" w:sz="0" w:space="0" w:color="auto"/>
        <w:bottom w:val="none" w:sz="0" w:space="0" w:color="auto"/>
        <w:right w:val="none" w:sz="0" w:space="0" w:color="auto"/>
      </w:divBdr>
    </w:div>
    <w:div w:id="1032805857">
      <w:bodyDiv w:val="1"/>
      <w:marLeft w:val="0"/>
      <w:marRight w:val="0"/>
      <w:marTop w:val="0"/>
      <w:marBottom w:val="0"/>
      <w:divBdr>
        <w:top w:val="none" w:sz="0" w:space="0" w:color="auto"/>
        <w:left w:val="none" w:sz="0" w:space="0" w:color="auto"/>
        <w:bottom w:val="none" w:sz="0" w:space="0" w:color="auto"/>
        <w:right w:val="none" w:sz="0" w:space="0" w:color="auto"/>
      </w:divBdr>
      <w:divsChild>
        <w:div w:id="1906329977">
          <w:marLeft w:val="547"/>
          <w:marRight w:val="0"/>
          <w:marTop w:val="115"/>
          <w:marBottom w:val="0"/>
          <w:divBdr>
            <w:top w:val="none" w:sz="0" w:space="0" w:color="auto"/>
            <w:left w:val="none" w:sz="0" w:space="0" w:color="auto"/>
            <w:bottom w:val="none" w:sz="0" w:space="0" w:color="auto"/>
            <w:right w:val="none" w:sz="0" w:space="0" w:color="auto"/>
          </w:divBdr>
        </w:div>
        <w:div w:id="1496603336">
          <w:marLeft w:val="547"/>
          <w:marRight w:val="0"/>
          <w:marTop w:val="115"/>
          <w:marBottom w:val="0"/>
          <w:divBdr>
            <w:top w:val="none" w:sz="0" w:space="0" w:color="auto"/>
            <w:left w:val="none" w:sz="0" w:space="0" w:color="auto"/>
            <w:bottom w:val="none" w:sz="0" w:space="0" w:color="auto"/>
            <w:right w:val="none" w:sz="0" w:space="0" w:color="auto"/>
          </w:divBdr>
        </w:div>
        <w:div w:id="11732">
          <w:marLeft w:val="547"/>
          <w:marRight w:val="0"/>
          <w:marTop w:val="115"/>
          <w:marBottom w:val="0"/>
          <w:divBdr>
            <w:top w:val="none" w:sz="0" w:space="0" w:color="auto"/>
            <w:left w:val="none" w:sz="0" w:space="0" w:color="auto"/>
            <w:bottom w:val="none" w:sz="0" w:space="0" w:color="auto"/>
            <w:right w:val="none" w:sz="0" w:space="0" w:color="auto"/>
          </w:divBdr>
        </w:div>
        <w:div w:id="673729241">
          <w:marLeft w:val="547"/>
          <w:marRight w:val="0"/>
          <w:marTop w:val="115"/>
          <w:marBottom w:val="0"/>
          <w:divBdr>
            <w:top w:val="none" w:sz="0" w:space="0" w:color="auto"/>
            <w:left w:val="none" w:sz="0" w:space="0" w:color="auto"/>
            <w:bottom w:val="none" w:sz="0" w:space="0" w:color="auto"/>
            <w:right w:val="none" w:sz="0" w:space="0" w:color="auto"/>
          </w:divBdr>
        </w:div>
        <w:div w:id="1842550133">
          <w:marLeft w:val="547"/>
          <w:marRight w:val="0"/>
          <w:marTop w:val="115"/>
          <w:marBottom w:val="0"/>
          <w:divBdr>
            <w:top w:val="none" w:sz="0" w:space="0" w:color="auto"/>
            <w:left w:val="none" w:sz="0" w:space="0" w:color="auto"/>
            <w:bottom w:val="none" w:sz="0" w:space="0" w:color="auto"/>
            <w:right w:val="none" w:sz="0" w:space="0" w:color="auto"/>
          </w:divBdr>
        </w:div>
      </w:divsChild>
    </w:div>
    <w:div w:id="1062023389">
      <w:bodyDiv w:val="1"/>
      <w:marLeft w:val="0"/>
      <w:marRight w:val="0"/>
      <w:marTop w:val="0"/>
      <w:marBottom w:val="0"/>
      <w:divBdr>
        <w:top w:val="none" w:sz="0" w:space="0" w:color="auto"/>
        <w:left w:val="none" w:sz="0" w:space="0" w:color="auto"/>
        <w:bottom w:val="none" w:sz="0" w:space="0" w:color="auto"/>
        <w:right w:val="none" w:sz="0" w:space="0" w:color="auto"/>
      </w:divBdr>
    </w:div>
    <w:div w:id="1148550393">
      <w:bodyDiv w:val="1"/>
      <w:marLeft w:val="0"/>
      <w:marRight w:val="0"/>
      <w:marTop w:val="0"/>
      <w:marBottom w:val="0"/>
      <w:divBdr>
        <w:top w:val="none" w:sz="0" w:space="0" w:color="auto"/>
        <w:left w:val="none" w:sz="0" w:space="0" w:color="auto"/>
        <w:bottom w:val="none" w:sz="0" w:space="0" w:color="auto"/>
        <w:right w:val="none" w:sz="0" w:space="0" w:color="auto"/>
      </w:divBdr>
      <w:divsChild>
        <w:div w:id="1989698842">
          <w:marLeft w:val="547"/>
          <w:marRight w:val="0"/>
          <w:marTop w:val="134"/>
          <w:marBottom w:val="0"/>
          <w:divBdr>
            <w:top w:val="none" w:sz="0" w:space="0" w:color="auto"/>
            <w:left w:val="none" w:sz="0" w:space="0" w:color="auto"/>
            <w:bottom w:val="none" w:sz="0" w:space="0" w:color="auto"/>
            <w:right w:val="none" w:sz="0" w:space="0" w:color="auto"/>
          </w:divBdr>
        </w:div>
      </w:divsChild>
    </w:div>
    <w:div w:id="1172767287">
      <w:bodyDiv w:val="1"/>
      <w:marLeft w:val="0"/>
      <w:marRight w:val="0"/>
      <w:marTop w:val="0"/>
      <w:marBottom w:val="0"/>
      <w:divBdr>
        <w:top w:val="none" w:sz="0" w:space="0" w:color="auto"/>
        <w:left w:val="none" w:sz="0" w:space="0" w:color="auto"/>
        <w:bottom w:val="none" w:sz="0" w:space="0" w:color="auto"/>
        <w:right w:val="none" w:sz="0" w:space="0" w:color="auto"/>
      </w:divBdr>
      <w:divsChild>
        <w:div w:id="556598307">
          <w:marLeft w:val="547"/>
          <w:marRight w:val="0"/>
          <w:marTop w:val="115"/>
          <w:marBottom w:val="0"/>
          <w:divBdr>
            <w:top w:val="none" w:sz="0" w:space="0" w:color="auto"/>
            <w:left w:val="none" w:sz="0" w:space="0" w:color="auto"/>
            <w:bottom w:val="none" w:sz="0" w:space="0" w:color="auto"/>
            <w:right w:val="none" w:sz="0" w:space="0" w:color="auto"/>
          </w:divBdr>
        </w:div>
        <w:div w:id="1309745150">
          <w:marLeft w:val="1166"/>
          <w:marRight w:val="0"/>
          <w:marTop w:val="115"/>
          <w:marBottom w:val="0"/>
          <w:divBdr>
            <w:top w:val="none" w:sz="0" w:space="0" w:color="auto"/>
            <w:left w:val="none" w:sz="0" w:space="0" w:color="auto"/>
            <w:bottom w:val="none" w:sz="0" w:space="0" w:color="auto"/>
            <w:right w:val="none" w:sz="0" w:space="0" w:color="auto"/>
          </w:divBdr>
        </w:div>
        <w:div w:id="869342832">
          <w:marLeft w:val="1166"/>
          <w:marRight w:val="0"/>
          <w:marTop w:val="115"/>
          <w:marBottom w:val="0"/>
          <w:divBdr>
            <w:top w:val="none" w:sz="0" w:space="0" w:color="auto"/>
            <w:left w:val="none" w:sz="0" w:space="0" w:color="auto"/>
            <w:bottom w:val="none" w:sz="0" w:space="0" w:color="auto"/>
            <w:right w:val="none" w:sz="0" w:space="0" w:color="auto"/>
          </w:divBdr>
        </w:div>
      </w:divsChild>
    </w:div>
    <w:div w:id="1255473336">
      <w:bodyDiv w:val="1"/>
      <w:marLeft w:val="0"/>
      <w:marRight w:val="0"/>
      <w:marTop w:val="0"/>
      <w:marBottom w:val="0"/>
      <w:divBdr>
        <w:top w:val="none" w:sz="0" w:space="0" w:color="auto"/>
        <w:left w:val="none" w:sz="0" w:space="0" w:color="auto"/>
        <w:bottom w:val="none" w:sz="0" w:space="0" w:color="auto"/>
        <w:right w:val="none" w:sz="0" w:space="0" w:color="auto"/>
      </w:divBdr>
    </w:div>
    <w:div w:id="1312253447">
      <w:bodyDiv w:val="1"/>
      <w:marLeft w:val="0"/>
      <w:marRight w:val="0"/>
      <w:marTop w:val="0"/>
      <w:marBottom w:val="0"/>
      <w:divBdr>
        <w:top w:val="none" w:sz="0" w:space="0" w:color="auto"/>
        <w:left w:val="none" w:sz="0" w:space="0" w:color="auto"/>
        <w:bottom w:val="none" w:sz="0" w:space="0" w:color="auto"/>
        <w:right w:val="none" w:sz="0" w:space="0" w:color="auto"/>
      </w:divBdr>
      <w:divsChild>
        <w:div w:id="1489858981">
          <w:marLeft w:val="547"/>
          <w:marRight w:val="0"/>
          <w:marTop w:val="96"/>
          <w:marBottom w:val="0"/>
          <w:divBdr>
            <w:top w:val="none" w:sz="0" w:space="0" w:color="auto"/>
            <w:left w:val="none" w:sz="0" w:space="0" w:color="auto"/>
            <w:bottom w:val="none" w:sz="0" w:space="0" w:color="auto"/>
            <w:right w:val="none" w:sz="0" w:space="0" w:color="auto"/>
          </w:divBdr>
        </w:div>
        <w:div w:id="1016889194">
          <w:marLeft w:val="547"/>
          <w:marRight w:val="0"/>
          <w:marTop w:val="96"/>
          <w:marBottom w:val="0"/>
          <w:divBdr>
            <w:top w:val="none" w:sz="0" w:space="0" w:color="auto"/>
            <w:left w:val="none" w:sz="0" w:space="0" w:color="auto"/>
            <w:bottom w:val="none" w:sz="0" w:space="0" w:color="auto"/>
            <w:right w:val="none" w:sz="0" w:space="0" w:color="auto"/>
          </w:divBdr>
        </w:div>
        <w:div w:id="1304504671">
          <w:marLeft w:val="547"/>
          <w:marRight w:val="0"/>
          <w:marTop w:val="96"/>
          <w:marBottom w:val="0"/>
          <w:divBdr>
            <w:top w:val="none" w:sz="0" w:space="0" w:color="auto"/>
            <w:left w:val="none" w:sz="0" w:space="0" w:color="auto"/>
            <w:bottom w:val="none" w:sz="0" w:space="0" w:color="auto"/>
            <w:right w:val="none" w:sz="0" w:space="0" w:color="auto"/>
          </w:divBdr>
        </w:div>
        <w:div w:id="604844026">
          <w:marLeft w:val="547"/>
          <w:marRight w:val="0"/>
          <w:marTop w:val="96"/>
          <w:marBottom w:val="0"/>
          <w:divBdr>
            <w:top w:val="none" w:sz="0" w:space="0" w:color="auto"/>
            <w:left w:val="none" w:sz="0" w:space="0" w:color="auto"/>
            <w:bottom w:val="none" w:sz="0" w:space="0" w:color="auto"/>
            <w:right w:val="none" w:sz="0" w:space="0" w:color="auto"/>
          </w:divBdr>
        </w:div>
        <w:div w:id="81530593">
          <w:marLeft w:val="547"/>
          <w:marRight w:val="0"/>
          <w:marTop w:val="96"/>
          <w:marBottom w:val="0"/>
          <w:divBdr>
            <w:top w:val="none" w:sz="0" w:space="0" w:color="auto"/>
            <w:left w:val="none" w:sz="0" w:space="0" w:color="auto"/>
            <w:bottom w:val="none" w:sz="0" w:space="0" w:color="auto"/>
            <w:right w:val="none" w:sz="0" w:space="0" w:color="auto"/>
          </w:divBdr>
        </w:div>
        <w:div w:id="317155254">
          <w:marLeft w:val="547"/>
          <w:marRight w:val="0"/>
          <w:marTop w:val="96"/>
          <w:marBottom w:val="0"/>
          <w:divBdr>
            <w:top w:val="none" w:sz="0" w:space="0" w:color="auto"/>
            <w:left w:val="none" w:sz="0" w:space="0" w:color="auto"/>
            <w:bottom w:val="none" w:sz="0" w:space="0" w:color="auto"/>
            <w:right w:val="none" w:sz="0" w:space="0" w:color="auto"/>
          </w:divBdr>
        </w:div>
      </w:divsChild>
    </w:div>
    <w:div w:id="1411777387">
      <w:bodyDiv w:val="1"/>
      <w:marLeft w:val="0"/>
      <w:marRight w:val="0"/>
      <w:marTop w:val="0"/>
      <w:marBottom w:val="0"/>
      <w:divBdr>
        <w:top w:val="none" w:sz="0" w:space="0" w:color="auto"/>
        <w:left w:val="none" w:sz="0" w:space="0" w:color="auto"/>
        <w:bottom w:val="none" w:sz="0" w:space="0" w:color="auto"/>
        <w:right w:val="none" w:sz="0" w:space="0" w:color="auto"/>
      </w:divBdr>
    </w:div>
    <w:div w:id="1517308282">
      <w:bodyDiv w:val="1"/>
      <w:marLeft w:val="0"/>
      <w:marRight w:val="0"/>
      <w:marTop w:val="0"/>
      <w:marBottom w:val="0"/>
      <w:divBdr>
        <w:top w:val="none" w:sz="0" w:space="0" w:color="auto"/>
        <w:left w:val="none" w:sz="0" w:space="0" w:color="auto"/>
        <w:bottom w:val="none" w:sz="0" w:space="0" w:color="auto"/>
        <w:right w:val="none" w:sz="0" w:space="0" w:color="auto"/>
      </w:divBdr>
      <w:divsChild>
        <w:div w:id="1162114633">
          <w:marLeft w:val="547"/>
          <w:marRight w:val="0"/>
          <w:marTop w:val="96"/>
          <w:marBottom w:val="0"/>
          <w:divBdr>
            <w:top w:val="none" w:sz="0" w:space="0" w:color="auto"/>
            <w:left w:val="none" w:sz="0" w:space="0" w:color="auto"/>
            <w:bottom w:val="none" w:sz="0" w:space="0" w:color="auto"/>
            <w:right w:val="none" w:sz="0" w:space="0" w:color="auto"/>
          </w:divBdr>
        </w:div>
        <w:div w:id="1460107708">
          <w:marLeft w:val="547"/>
          <w:marRight w:val="0"/>
          <w:marTop w:val="96"/>
          <w:marBottom w:val="0"/>
          <w:divBdr>
            <w:top w:val="none" w:sz="0" w:space="0" w:color="auto"/>
            <w:left w:val="none" w:sz="0" w:space="0" w:color="auto"/>
            <w:bottom w:val="none" w:sz="0" w:space="0" w:color="auto"/>
            <w:right w:val="none" w:sz="0" w:space="0" w:color="auto"/>
          </w:divBdr>
        </w:div>
        <w:div w:id="1863083818">
          <w:marLeft w:val="547"/>
          <w:marRight w:val="0"/>
          <w:marTop w:val="96"/>
          <w:marBottom w:val="0"/>
          <w:divBdr>
            <w:top w:val="none" w:sz="0" w:space="0" w:color="auto"/>
            <w:left w:val="none" w:sz="0" w:space="0" w:color="auto"/>
            <w:bottom w:val="none" w:sz="0" w:space="0" w:color="auto"/>
            <w:right w:val="none" w:sz="0" w:space="0" w:color="auto"/>
          </w:divBdr>
        </w:div>
      </w:divsChild>
    </w:div>
    <w:div w:id="1523932182">
      <w:bodyDiv w:val="1"/>
      <w:marLeft w:val="0"/>
      <w:marRight w:val="0"/>
      <w:marTop w:val="0"/>
      <w:marBottom w:val="0"/>
      <w:divBdr>
        <w:top w:val="none" w:sz="0" w:space="0" w:color="auto"/>
        <w:left w:val="none" w:sz="0" w:space="0" w:color="auto"/>
        <w:bottom w:val="none" w:sz="0" w:space="0" w:color="auto"/>
        <w:right w:val="none" w:sz="0" w:space="0" w:color="auto"/>
      </w:divBdr>
    </w:div>
    <w:div w:id="1625652976">
      <w:bodyDiv w:val="1"/>
      <w:marLeft w:val="0"/>
      <w:marRight w:val="0"/>
      <w:marTop w:val="0"/>
      <w:marBottom w:val="0"/>
      <w:divBdr>
        <w:top w:val="none" w:sz="0" w:space="0" w:color="auto"/>
        <w:left w:val="none" w:sz="0" w:space="0" w:color="auto"/>
        <w:bottom w:val="none" w:sz="0" w:space="0" w:color="auto"/>
        <w:right w:val="none" w:sz="0" w:space="0" w:color="auto"/>
      </w:divBdr>
      <w:divsChild>
        <w:div w:id="2121216142">
          <w:marLeft w:val="547"/>
          <w:marRight w:val="0"/>
          <w:marTop w:val="96"/>
          <w:marBottom w:val="0"/>
          <w:divBdr>
            <w:top w:val="none" w:sz="0" w:space="0" w:color="auto"/>
            <w:left w:val="none" w:sz="0" w:space="0" w:color="auto"/>
            <w:bottom w:val="none" w:sz="0" w:space="0" w:color="auto"/>
            <w:right w:val="none" w:sz="0" w:space="0" w:color="auto"/>
          </w:divBdr>
        </w:div>
        <w:div w:id="737366208">
          <w:marLeft w:val="547"/>
          <w:marRight w:val="0"/>
          <w:marTop w:val="96"/>
          <w:marBottom w:val="0"/>
          <w:divBdr>
            <w:top w:val="none" w:sz="0" w:space="0" w:color="auto"/>
            <w:left w:val="none" w:sz="0" w:space="0" w:color="auto"/>
            <w:bottom w:val="none" w:sz="0" w:space="0" w:color="auto"/>
            <w:right w:val="none" w:sz="0" w:space="0" w:color="auto"/>
          </w:divBdr>
        </w:div>
        <w:div w:id="836461588">
          <w:marLeft w:val="547"/>
          <w:marRight w:val="0"/>
          <w:marTop w:val="96"/>
          <w:marBottom w:val="0"/>
          <w:divBdr>
            <w:top w:val="none" w:sz="0" w:space="0" w:color="auto"/>
            <w:left w:val="none" w:sz="0" w:space="0" w:color="auto"/>
            <w:bottom w:val="none" w:sz="0" w:space="0" w:color="auto"/>
            <w:right w:val="none" w:sz="0" w:space="0" w:color="auto"/>
          </w:divBdr>
        </w:div>
        <w:div w:id="412364218">
          <w:marLeft w:val="547"/>
          <w:marRight w:val="0"/>
          <w:marTop w:val="96"/>
          <w:marBottom w:val="0"/>
          <w:divBdr>
            <w:top w:val="none" w:sz="0" w:space="0" w:color="auto"/>
            <w:left w:val="none" w:sz="0" w:space="0" w:color="auto"/>
            <w:bottom w:val="none" w:sz="0" w:space="0" w:color="auto"/>
            <w:right w:val="none" w:sz="0" w:space="0" w:color="auto"/>
          </w:divBdr>
        </w:div>
        <w:div w:id="262227498">
          <w:marLeft w:val="547"/>
          <w:marRight w:val="0"/>
          <w:marTop w:val="96"/>
          <w:marBottom w:val="0"/>
          <w:divBdr>
            <w:top w:val="none" w:sz="0" w:space="0" w:color="auto"/>
            <w:left w:val="none" w:sz="0" w:space="0" w:color="auto"/>
            <w:bottom w:val="none" w:sz="0" w:space="0" w:color="auto"/>
            <w:right w:val="none" w:sz="0" w:space="0" w:color="auto"/>
          </w:divBdr>
        </w:div>
        <w:div w:id="864053338">
          <w:marLeft w:val="547"/>
          <w:marRight w:val="0"/>
          <w:marTop w:val="96"/>
          <w:marBottom w:val="0"/>
          <w:divBdr>
            <w:top w:val="none" w:sz="0" w:space="0" w:color="auto"/>
            <w:left w:val="none" w:sz="0" w:space="0" w:color="auto"/>
            <w:bottom w:val="none" w:sz="0" w:space="0" w:color="auto"/>
            <w:right w:val="none" w:sz="0" w:space="0" w:color="auto"/>
          </w:divBdr>
        </w:div>
      </w:divsChild>
    </w:div>
    <w:div w:id="1727220523">
      <w:bodyDiv w:val="1"/>
      <w:marLeft w:val="0"/>
      <w:marRight w:val="0"/>
      <w:marTop w:val="0"/>
      <w:marBottom w:val="0"/>
      <w:divBdr>
        <w:top w:val="none" w:sz="0" w:space="0" w:color="auto"/>
        <w:left w:val="none" w:sz="0" w:space="0" w:color="auto"/>
        <w:bottom w:val="none" w:sz="0" w:space="0" w:color="auto"/>
        <w:right w:val="none" w:sz="0" w:space="0" w:color="auto"/>
      </w:divBdr>
      <w:divsChild>
        <w:div w:id="1315063749">
          <w:marLeft w:val="547"/>
          <w:marRight w:val="0"/>
          <w:marTop w:val="96"/>
          <w:marBottom w:val="0"/>
          <w:divBdr>
            <w:top w:val="none" w:sz="0" w:space="0" w:color="auto"/>
            <w:left w:val="none" w:sz="0" w:space="0" w:color="auto"/>
            <w:bottom w:val="none" w:sz="0" w:space="0" w:color="auto"/>
            <w:right w:val="none" w:sz="0" w:space="0" w:color="auto"/>
          </w:divBdr>
        </w:div>
      </w:divsChild>
    </w:div>
    <w:div w:id="1803378004">
      <w:bodyDiv w:val="1"/>
      <w:marLeft w:val="0"/>
      <w:marRight w:val="0"/>
      <w:marTop w:val="0"/>
      <w:marBottom w:val="0"/>
      <w:divBdr>
        <w:top w:val="none" w:sz="0" w:space="0" w:color="auto"/>
        <w:left w:val="none" w:sz="0" w:space="0" w:color="auto"/>
        <w:bottom w:val="none" w:sz="0" w:space="0" w:color="auto"/>
        <w:right w:val="none" w:sz="0" w:space="0" w:color="auto"/>
      </w:divBdr>
      <w:divsChild>
        <w:div w:id="1228880421">
          <w:marLeft w:val="547"/>
          <w:marRight w:val="0"/>
          <w:marTop w:val="115"/>
          <w:marBottom w:val="0"/>
          <w:divBdr>
            <w:top w:val="none" w:sz="0" w:space="0" w:color="auto"/>
            <w:left w:val="none" w:sz="0" w:space="0" w:color="auto"/>
            <w:bottom w:val="none" w:sz="0" w:space="0" w:color="auto"/>
            <w:right w:val="none" w:sz="0" w:space="0" w:color="auto"/>
          </w:divBdr>
        </w:div>
        <w:div w:id="518393710">
          <w:marLeft w:val="547"/>
          <w:marRight w:val="0"/>
          <w:marTop w:val="115"/>
          <w:marBottom w:val="0"/>
          <w:divBdr>
            <w:top w:val="none" w:sz="0" w:space="0" w:color="auto"/>
            <w:left w:val="none" w:sz="0" w:space="0" w:color="auto"/>
            <w:bottom w:val="none" w:sz="0" w:space="0" w:color="auto"/>
            <w:right w:val="none" w:sz="0" w:space="0" w:color="auto"/>
          </w:divBdr>
        </w:div>
        <w:div w:id="596795253">
          <w:marLeft w:val="547"/>
          <w:marRight w:val="0"/>
          <w:marTop w:val="115"/>
          <w:marBottom w:val="0"/>
          <w:divBdr>
            <w:top w:val="none" w:sz="0" w:space="0" w:color="auto"/>
            <w:left w:val="none" w:sz="0" w:space="0" w:color="auto"/>
            <w:bottom w:val="none" w:sz="0" w:space="0" w:color="auto"/>
            <w:right w:val="none" w:sz="0" w:space="0" w:color="auto"/>
          </w:divBdr>
        </w:div>
        <w:div w:id="1323310825">
          <w:marLeft w:val="547"/>
          <w:marRight w:val="0"/>
          <w:marTop w:val="115"/>
          <w:marBottom w:val="0"/>
          <w:divBdr>
            <w:top w:val="none" w:sz="0" w:space="0" w:color="auto"/>
            <w:left w:val="none" w:sz="0" w:space="0" w:color="auto"/>
            <w:bottom w:val="none" w:sz="0" w:space="0" w:color="auto"/>
            <w:right w:val="none" w:sz="0" w:space="0" w:color="auto"/>
          </w:divBdr>
        </w:div>
      </w:divsChild>
    </w:div>
    <w:div w:id="1808013947">
      <w:bodyDiv w:val="1"/>
      <w:marLeft w:val="0"/>
      <w:marRight w:val="0"/>
      <w:marTop w:val="0"/>
      <w:marBottom w:val="0"/>
      <w:divBdr>
        <w:top w:val="none" w:sz="0" w:space="0" w:color="auto"/>
        <w:left w:val="none" w:sz="0" w:space="0" w:color="auto"/>
        <w:bottom w:val="none" w:sz="0" w:space="0" w:color="auto"/>
        <w:right w:val="none" w:sz="0" w:space="0" w:color="auto"/>
      </w:divBdr>
    </w:div>
    <w:div w:id="1952738473">
      <w:bodyDiv w:val="1"/>
      <w:marLeft w:val="0"/>
      <w:marRight w:val="0"/>
      <w:marTop w:val="0"/>
      <w:marBottom w:val="0"/>
      <w:divBdr>
        <w:top w:val="none" w:sz="0" w:space="0" w:color="auto"/>
        <w:left w:val="none" w:sz="0" w:space="0" w:color="auto"/>
        <w:bottom w:val="none" w:sz="0" w:space="0" w:color="auto"/>
        <w:right w:val="none" w:sz="0" w:space="0" w:color="auto"/>
      </w:divBdr>
    </w:div>
    <w:div w:id="1985313227">
      <w:bodyDiv w:val="1"/>
      <w:marLeft w:val="0"/>
      <w:marRight w:val="0"/>
      <w:marTop w:val="0"/>
      <w:marBottom w:val="0"/>
      <w:divBdr>
        <w:top w:val="none" w:sz="0" w:space="0" w:color="auto"/>
        <w:left w:val="none" w:sz="0" w:space="0" w:color="auto"/>
        <w:bottom w:val="none" w:sz="0" w:space="0" w:color="auto"/>
        <w:right w:val="none" w:sz="0" w:space="0" w:color="auto"/>
      </w:divBdr>
    </w:div>
    <w:div w:id="2059888391">
      <w:bodyDiv w:val="1"/>
      <w:marLeft w:val="0"/>
      <w:marRight w:val="0"/>
      <w:marTop w:val="0"/>
      <w:marBottom w:val="0"/>
      <w:divBdr>
        <w:top w:val="none" w:sz="0" w:space="0" w:color="auto"/>
        <w:left w:val="none" w:sz="0" w:space="0" w:color="auto"/>
        <w:bottom w:val="none" w:sz="0" w:space="0" w:color="auto"/>
        <w:right w:val="none" w:sz="0" w:space="0" w:color="auto"/>
      </w:divBdr>
      <w:divsChild>
        <w:div w:id="1348747468">
          <w:marLeft w:val="0"/>
          <w:marRight w:val="0"/>
          <w:marTop w:val="86"/>
          <w:marBottom w:val="60"/>
          <w:divBdr>
            <w:top w:val="none" w:sz="0" w:space="0" w:color="auto"/>
            <w:left w:val="none" w:sz="0" w:space="0" w:color="auto"/>
            <w:bottom w:val="none" w:sz="0" w:space="0" w:color="auto"/>
            <w:right w:val="none" w:sz="0" w:space="0" w:color="auto"/>
          </w:divBdr>
        </w:div>
        <w:div w:id="1581258628">
          <w:marLeft w:val="0"/>
          <w:marRight w:val="0"/>
          <w:marTop w:val="96"/>
          <w:marBottom w:val="60"/>
          <w:divBdr>
            <w:top w:val="none" w:sz="0" w:space="0" w:color="auto"/>
            <w:left w:val="none" w:sz="0" w:space="0" w:color="auto"/>
            <w:bottom w:val="none" w:sz="0" w:space="0" w:color="auto"/>
            <w:right w:val="none" w:sz="0" w:space="0" w:color="auto"/>
          </w:divBdr>
        </w:div>
        <w:div w:id="452483855">
          <w:marLeft w:val="0"/>
          <w:marRight w:val="0"/>
          <w:marTop w:val="96"/>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bilisi.vm.ee/" TargetMode="External"/><Relationship Id="rId18" Type="http://schemas.openxmlformats.org/officeDocument/2006/relationships/hyperlink" Target="http://www.settleinestonia.e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bilisi.Consular@mfa.ee" TargetMode="External"/><Relationship Id="rId17" Type="http://schemas.openxmlformats.org/officeDocument/2006/relationships/hyperlink" Target="http://www.eesti.ee" TargetMode="External"/><Relationship Id="rId2" Type="http://schemas.openxmlformats.org/officeDocument/2006/relationships/numbering" Target="numbering.xml"/><Relationship Id="rId16" Type="http://schemas.openxmlformats.org/officeDocument/2006/relationships/hyperlink" Target="http://www.politsei.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ee" TargetMode="External"/><Relationship Id="rId5" Type="http://schemas.openxmlformats.org/officeDocument/2006/relationships/settings" Target="settings.xml"/><Relationship Id="rId15" Type="http://schemas.openxmlformats.org/officeDocument/2006/relationships/hyperlink" Target="http://www.mfa.ee/visa" TargetMode="External"/><Relationship Id="rId10" Type="http://schemas.openxmlformats.org/officeDocument/2006/relationships/image" Target="media/image2.w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bilisi.vm.ee/Tbilisi.Consular@mf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D7BD5-DB0A-4926-98DC-A65396DE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18</Pages>
  <Words>4194</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TAntadze</dc:creator>
  <cp:lastModifiedBy>admin</cp:lastModifiedBy>
  <cp:revision>6</cp:revision>
  <dcterms:created xsi:type="dcterms:W3CDTF">2016-07-14T11:26:00Z</dcterms:created>
  <dcterms:modified xsi:type="dcterms:W3CDTF">2016-07-18T07:36:00Z</dcterms:modified>
</cp:coreProperties>
</file>